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6DAA" w:rsidRDefault="00276DAA" w:rsidP="00276DAA">
      <w:pPr>
        <w:spacing w:after="0"/>
        <w:jc w:val="center"/>
        <w:rPr>
          <w:rFonts w:ascii="Times New Roman" w:hAnsi="Times New Roman" w:cs="Times New Roman"/>
          <w:sz w:val="28"/>
          <w:szCs w:val="28"/>
        </w:rPr>
      </w:pPr>
      <w:r>
        <w:rPr>
          <w:rFonts w:ascii="Times New Roman" w:hAnsi="Times New Roman" w:cs="Times New Roman"/>
          <w:sz w:val="28"/>
          <w:szCs w:val="28"/>
        </w:rPr>
        <w:t>АДМИНИСТРАЦИЯ</w:t>
      </w:r>
      <w:r w:rsidR="006B782A">
        <w:rPr>
          <w:rFonts w:ascii="Times New Roman" w:hAnsi="Times New Roman" w:cs="Times New Roman"/>
          <w:sz w:val="28"/>
          <w:szCs w:val="28"/>
        </w:rPr>
        <w:t xml:space="preserve"> </w:t>
      </w:r>
      <w:r w:rsidR="00216F7F">
        <w:rPr>
          <w:rFonts w:ascii="Times New Roman" w:hAnsi="Times New Roman" w:cs="Times New Roman"/>
          <w:sz w:val="28"/>
          <w:szCs w:val="28"/>
        </w:rPr>
        <w:t>ВЕСЕЛОВСКОГО</w:t>
      </w:r>
      <w:r>
        <w:rPr>
          <w:rFonts w:ascii="Times New Roman" w:hAnsi="Times New Roman" w:cs="Times New Roman"/>
          <w:sz w:val="28"/>
          <w:szCs w:val="28"/>
        </w:rPr>
        <w:t xml:space="preserve"> СЕЛЬСОВЕТА</w:t>
      </w:r>
    </w:p>
    <w:p w:rsidR="00276DAA" w:rsidRDefault="00276DAA" w:rsidP="00276DAA">
      <w:pPr>
        <w:spacing w:after="0"/>
        <w:jc w:val="center"/>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w:t>
      </w:r>
    </w:p>
    <w:p w:rsidR="00276DAA" w:rsidRDefault="00276DAA" w:rsidP="00276DAA">
      <w:pPr>
        <w:spacing w:after="0"/>
        <w:jc w:val="center"/>
        <w:rPr>
          <w:rFonts w:ascii="Times New Roman" w:hAnsi="Times New Roman" w:cs="Times New Roman"/>
          <w:sz w:val="28"/>
          <w:szCs w:val="28"/>
        </w:rPr>
      </w:pPr>
    </w:p>
    <w:p w:rsidR="00276DAA" w:rsidRDefault="00276DAA" w:rsidP="00276DAA">
      <w:pPr>
        <w:spacing w:after="0"/>
        <w:jc w:val="center"/>
        <w:rPr>
          <w:rFonts w:ascii="Times New Roman" w:hAnsi="Times New Roman" w:cs="Times New Roman"/>
          <w:sz w:val="28"/>
          <w:szCs w:val="28"/>
        </w:rPr>
      </w:pPr>
    </w:p>
    <w:p w:rsidR="00276DAA" w:rsidRDefault="00276DAA" w:rsidP="00276DAA">
      <w:pPr>
        <w:spacing w:after="0"/>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276DAA" w:rsidRDefault="00276DAA" w:rsidP="00276DAA">
      <w:pPr>
        <w:spacing w:after="0"/>
        <w:jc w:val="center"/>
        <w:rPr>
          <w:rFonts w:ascii="Times New Roman" w:hAnsi="Times New Roman" w:cs="Times New Roman"/>
          <w:sz w:val="28"/>
          <w:szCs w:val="28"/>
        </w:rPr>
      </w:pPr>
    </w:p>
    <w:p w:rsidR="0078251C" w:rsidRDefault="007378C6" w:rsidP="0078251C">
      <w:pPr>
        <w:spacing w:after="0"/>
        <w:rPr>
          <w:rFonts w:ascii="Times New Roman" w:hAnsi="Times New Roman" w:cs="Times New Roman"/>
          <w:sz w:val="28"/>
          <w:szCs w:val="28"/>
        </w:rPr>
      </w:pPr>
      <w:r>
        <w:rPr>
          <w:rFonts w:ascii="Times New Roman" w:hAnsi="Times New Roman" w:cs="Times New Roman"/>
          <w:sz w:val="28"/>
          <w:szCs w:val="28"/>
        </w:rPr>
        <w:t>2</w:t>
      </w:r>
      <w:r w:rsidR="002E7DA5">
        <w:rPr>
          <w:rFonts w:ascii="Times New Roman" w:hAnsi="Times New Roman" w:cs="Times New Roman"/>
          <w:sz w:val="28"/>
          <w:szCs w:val="28"/>
        </w:rPr>
        <w:t>1</w:t>
      </w:r>
      <w:r w:rsidR="00276DAA">
        <w:rPr>
          <w:rFonts w:ascii="Times New Roman" w:hAnsi="Times New Roman" w:cs="Times New Roman"/>
          <w:sz w:val="28"/>
          <w:szCs w:val="28"/>
        </w:rPr>
        <w:t>.</w:t>
      </w:r>
      <w:r w:rsidR="008006BC">
        <w:rPr>
          <w:rFonts w:ascii="Times New Roman" w:hAnsi="Times New Roman" w:cs="Times New Roman"/>
          <w:sz w:val="28"/>
          <w:szCs w:val="28"/>
        </w:rPr>
        <w:t>0</w:t>
      </w:r>
      <w:r w:rsidR="002E7DA5">
        <w:rPr>
          <w:rFonts w:ascii="Times New Roman" w:hAnsi="Times New Roman" w:cs="Times New Roman"/>
          <w:sz w:val="28"/>
          <w:szCs w:val="28"/>
        </w:rPr>
        <w:t>2</w:t>
      </w:r>
      <w:r w:rsidR="0084296A">
        <w:rPr>
          <w:rFonts w:ascii="Times New Roman" w:hAnsi="Times New Roman" w:cs="Times New Roman"/>
          <w:sz w:val="28"/>
          <w:szCs w:val="28"/>
        </w:rPr>
        <w:t>.</w:t>
      </w:r>
      <w:r w:rsidR="006B782A">
        <w:rPr>
          <w:rFonts w:ascii="Times New Roman" w:hAnsi="Times New Roman" w:cs="Times New Roman"/>
          <w:sz w:val="28"/>
          <w:szCs w:val="28"/>
        </w:rPr>
        <w:t>202</w:t>
      </w:r>
      <w:r w:rsidR="002E7DA5">
        <w:rPr>
          <w:rFonts w:ascii="Times New Roman" w:hAnsi="Times New Roman" w:cs="Times New Roman"/>
          <w:sz w:val="28"/>
          <w:szCs w:val="28"/>
        </w:rPr>
        <w:t>3</w:t>
      </w:r>
      <w:r w:rsidR="00FC4775">
        <w:rPr>
          <w:rFonts w:ascii="Times New Roman" w:hAnsi="Times New Roman" w:cs="Times New Roman"/>
          <w:sz w:val="28"/>
          <w:szCs w:val="28"/>
        </w:rPr>
        <w:t xml:space="preserve">   </w:t>
      </w:r>
      <w:r w:rsidR="00276DAA">
        <w:rPr>
          <w:rFonts w:ascii="Times New Roman" w:hAnsi="Times New Roman" w:cs="Times New Roman"/>
          <w:sz w:val="28"/>
          <w:szCs w:val="28"/>
        </w:rPr>
        <w:t xml:space="preserve">                             с.</w:t>
      </w:r>
      <w:r w:rsidR="00216F7F">
        <w:rPr>
          <w:rFonts w:ascii="Times New Roman" w:hAnsi="Times New Roman" w:cs="Times New Roman"/>
          <w:sz w:val="28"/>
          <w:szCs w:val="28"/>
        </w:rPr>
        <w:t xml:space="preserve"> Веселовское</w:t>
      </w:r>
      <w:r w:rsidR="000776A1">
        <w:rPr>
          <w:rFonts w:ascii="Times New Roman" w:hAnsi="Times New Roman" w:cs="Times New Roman"/>
          <w:sz w:val="28"/>
          <w:szCs w:val="28"/>
        </w:rPr>
        <w:t xml:space="preserve">               </w:t>
      </w:r>
      <w:r w:rsidR="0078251C">
        <w:rPr>
          <w:rFonts w:ascii="Times New Roman" w:hAnsi="Times New Roman" w:cs="Times New Roman"/>
          <w:sz w:val="28"/>
          <w:szCs w:val="28"/>
        </w:rPr>
        <w:t xml:space="preserve"> </w:t>
      </w:r>
      <w:r w:rsidR="002E7DA5">
        <w:rPr>
          <w:rFonts w:ascii="Times New Roman" w:hAnsi="Times New Roman" w:cs="Times New Roman"/>
          <w:sz w:val="28"/>
          <w:szCs w:val="28"/>
        </w:rPr>
        <w:t xml:space="preserve">          </w:t>
      </w:r>
      <w:r w:rsidR="0078251C">
        <w:rPr>
          <w:rFonts w:ascii="Times New Roman" w:hAnsi="Times New Roman" w:cs="Times New Roman"/>
          <w:sz w:val="28"/>
          <w:szCs w:val="28"/>
        </w:rPr>
        <w:t xml:space="preserve">                </w:t>
      </w:r>
      <w:r w:rsidR="000776A1">
        <w:rPr>
          <w:rFonts w:ascii="Times New Roman" w:hAnsi="Times New Roman" w:cs="Times New Roman"/>
          <w:sz w:val="28"/>
          <w:szCs w:val="28"/>
        </w:rPr>
        <w:t xml:space="preserve"> </w:t>
      </w:r>
      <w:r w:rsidR="00696083">
        <w:rPr>
          <w:rFonts w:ascii="Times New Roman" w:hAnsi="Times New Roman" w:cs="Times New Roman"/>
          <w:sz w:val="28"/>
          <w:szCs w:val="28"/>
        </w:rPr>
        <w:t xml:space="preserve">     </w:t>
      </w:r>
      <w:r w:rsidR="00E303D0">
        <w:rPr>
          <w:rFonts w:ascii="Times New Roman" w:hAnsi="Times New Roman" w:cs="Times New Roman"/>
          <w:sz w:val="28"/>
          <w:szCs w:val="28"/>
        </w:rPr>
        <w:t xml:space="preserve">       </w:t>
      </w:r>
      <w:r w:rsidR="00696083">
        <w:rPr>
          <w:rFonts w:ascii="Times New Roman" w:hAnsi="Times New Roman" w:cs="Times New Roman"/>
          <w:sz w:val="28"/>
          <w:szCs w:val="28"/>
        </w:rPr>
        <w:t xml:space="preserve"> </w:t>
      </w:r>
      <w:r w:rsidR="000776A1">
        <w:rPr>
          <w:rFonts w:ascii="Times New Roman" w:hAnsi="Times New Roman" w:cs="Times New Roman"/>
          <w:sz w:val="28"/>
          <w:szCs w:val="28"/>
        </w:rPr>
        <w:t xml:space="preserve"> </w:t>
      </w:r>
      <w:r w:rsidR="0078251C">
        <w:rPr>
          <w:rFonts w:ascii="Times New Roman" w:hAnsi="Times New Roman" w:cs="Times New Roman"/>
          <w:sz w:val="28"/>
          <w:szCs w:val="28"/>
        </w:rPr>
        <w:t xml:space="preserve">№ </w:t>
      </w:r>
      <w:r w:rsidR="00204A44">
        <w:rPr>
          <w:rFonts w:ascii="Times New Roman" w:hAnsi="Times New Roman" w:cs="Times New Roman"/>
          <w:sz w:val="28"/>
          <w:szCs w:val="28"/>
        </w:rPr>
        <w:t>0</w:t>
      </w:r>
      <w:r w:rsidR="002E7DA5">
        <w:rPr>
          <w:rFonts w:ascii="Times New Roman" w:hAnsi="Times New Roman" w:cs="Times New Roman"/>
          <w:sz w:val="28"/>
          <w:szCs w:val="28"/>
        </w:rPr>
        <w:t>3</w:t>
      </w:r>
    </w:p>
    <w:p w:rsidR="00276DAA" w:rsidRDefault="00276DAA" w:rsidP="00276DAA">
      <w:pPr>
        <w:spacing w:after="0"/>
        <w:rPr>
          <w:rFonts w:ascii="Times New Roman" w:hAnsi="Times New Roman" w:cs="Times New Roman"/>
          <w:sz w:val="28"/>
          <w:szCs w:val="28"/>
        </w:rPr>
      </w:pPr>
    </w:p>
    <w:p w:rsidR="00276DAA" w:rsidRDefault="00276DAA" w:rsidP="00B43217">
      <w:pPr>
        <w:spacing w:after="0"/>
        <w:jc w:val="center"/>
        <w:rPr>
          <w:rFonts w:ascii="Times New Roman" w:hAnsi="Times New Roman" w:cs="Times New Roman"/>
          <w:sz w:val="28"/>
          <w:szCs w:val="28"/>
        </w:rPr>
      </w:pPr>
      <w:r>
        <w:rPr>
          <w:rFonts w:ascii="Times New Roman" w:hAnsi="Times New Roman" w:cs="Times New Roman"/>
          <w:sz w:val="28"/>
          <w:szCs w:val="28"/>
        </w:rPr>
        <w:t>О внесении изменений в сводную бюджетную роспись</w:t>
      </w:r>
      <w:r w:rsidR="00B43217">
        <w:rPr>
          <w:rFonts w:ascii="Times New Roman" w:hAnsi="Times New Roman" w:cs="Times New Roman"/>
          <w:sz w:val="28"/>
          <w:szCs w:val="28"/>
        </w:rPr>
        <w:t xml:space="preserve"> </w:t>
      </w:r>
      <w:r w:rsidR="00216F7F">
        <w:rPr>
          <w:rFonts w:ascii="Times New Roman" w:hAnsi="Times New Roman" w:cs="Times New Roman"/>
          <w:sz w:val="28"/>
          <w:szCs w:val="28"/>
        </w:rPr>
        <w:t>Веселовского</w:t>
      </w:r>
      <w:r>
        <w:rPr>
          <w:rFonts w:ascii="Times New Roman" w:hAnsi="Times New Roman" w:cs="Times New Roman"/>
          <w:sz w:val="28"/>
          <w:szCs w:val="28"/>
        </w:rPr>
        <w:t xml:space="preserve"> сельсовета Краснозерского района</w:t>
      </w:r>
      <w:r w:rsidR="00B43217">
        <w:rPr>
          <w:rFonts w:ascii="Times New Roman" w:hAnsi="Times New Roman" w:cs="Times New Roman"/>
          <w:sz w:val="28"/>
          <w:szCs w:val="28"/>
        </w:rPr>
        <w:t xml:space="preserve"> </w:t>
      </w:r>
      <w:r w:rsidR="006B782A">
        <w:rPr>
          <w:rFonts w:ascii="Times New Roman" w:hAnsi="Times New Roman" w:cs="Times New Roman"/>
          <w:sz w:val="28"/>
          <w:szCs w:val="28"/>
        </w:rPr>
        <w:t>Новосибирской области на 202</w:t>
      </w:r>
      <w:r w:rsidR="00204A44">
        <w:rPr>
          <w:rFonts w:ascii="Times New Roman" w:hAnsi="Times New Roman" w:cs="Times New Roman"/>
          <w:sz w:val="28"/>
          <w:szCs w:val="28"/>
        </w:rPr>
        <w:t>3</w:t>
      </w:r>
      <w:r>
        <w:rPr>
          <w:rFonts w:ascii="Times New Roman" w:hAnsi="Times New Roman" w:cs="Times New Roman"/>
          <w:sz w:val="28"/>
          <w:szCs w:val="28"/>
        </w:rPr>
        <w:t xml:space="preserve"> год</w:t>
      </w:r>
    </w:p>
    <w:p w:rsidR="00276DAA" w:rsidRDefault="00276DAA" w:rsidP="00276DAA">
      <w:pPr>
        <w:spacing w:after="0"/>
        <w:rPr>
          <w:rFonts w:ascii="Times New Roman" w:hAnsi="Times New Roman" w:cs="Times New Roman"/>
          <w:sz w:val="28"/>
          <w:szCs w:val="28"/>
        </w:rPr>
      </w:pPr>
    </w:p>
    <w:p w:rsidR="00ED4923" w:rsidRPr="00ED4923" w:rsidRDefault="00ED4923" w:rsidP="00ED4923">
      <w:pPr>
        <w:ind w:firstLine="540"/>
        <w:jc w:val="both"/>
        <w:rPr>
          <w:rFonts w:ascii="Times New Roman" w:hAnsi="Times New Roman" w:cs="Times New Roman"/>
          <w:sz w:val="28"/>
          <w:szCs w:val="28"/>
        </w:rPr>
      </w:pPr>
      <w:r w:rsidRPr="00ED4923">
        <w:rPr>
          <w:rFonts w:ascii="Times New Roman" w:hAnsi="Times New Roman" w:cs="Times New Roman"/>
          <w:sz w:val="28"/>
          <w:szCs w:val="28"/>
        </w:rPr>
        <w:t xml:space="preserve">В соответствии с п.3 ст. 217 Бюджетного кодекса Российской Федерации,  п. 4.3 раздела 4 Порядка составления и ведения Сводной бюджетной росписи бюджета Веселовского сельсовета Краснозерского района Новосибирской области и бюджетной росписи главного распорядителя средств бюджета Веселовского сельсовета Краснозерского района Новосибирской области (главного администратора источников финансирования дефицита бюджета Веселовского сельсовета Краснозерского района Новосибирской области), утвержденного постановлением администрации Веселовского сельсовета Краснозерского района Новосибирской области от </w:t>
      </w:r>
      <w:r w:rsidR="00FC4775">
        <w:rPr>
          <w:rFonts w:ascii="Times New Roman" w:hAnsi="Times New Roman" w:cs="Times New Roman"/>
          <w:sz w:val="28"/>
          <w:szCs w:val="28"/>
        </w:rPr>
        <w:t>24.07.2019</w:t>
      </w:r>
      <w:r w:rsidRPr="00ED4923">
        <w:rPr>
          <w:rFonts w:ascii="Times New Roman" w:hAnsi="Times New Roman" w:cs="Times New Roman"/>
          <w:sz w:val="28"/>
          <w:szCs w:val="28"/>
        </w:rPr>
        <w:t>г №</w:t>
      </w:r>
      <w:r w:rsidR="00FC4775">
        <w:rPr>
          <w:rFonts w:ascii="Times New Roman" w:hAnsi="Times New Roman" w:cs="Times New Roman"/>
          <w:sz w:val="28"/>
          <w:szCs w:val="28"/>
        </w:rPr>
        <w:t>72</w:t>
      </w:r>
      <w:r w:rsidRPr="00ED4923">
        <w:rPr>
          <w:rFonts w:ascii="Times New Roman" w:hAnsi="Times New Roman" w:cs="Times New Roman"/>
          <w:sz w:val="28"/>
          <w:szCs w:val="28"/>
        </w:rPr>
        <w:t>, ПОСТАНОВЛЯЮ:</w:t>
      </w:r>
    </w:p>
    <w:p w:rsidR="00ED4923" w:rsidRPr="00ED4923" w:rsidRDefault="00ED4923" w:rsidP="00ED4923">
      <w:pPr>
        <w:ind w:firstLine="540"/>
        <w:jc w:val="both"/>
        <w:rPr>
          <w:rFonts w:ascii="Times New Roman" w:hAnsi="Times New Roman" w:cs="Times New Roman"/>
          <w:sz w:val="28"/>
          <w:szCs w:val="28"/>
        </w:rPr>
      </w:pPr>
      <w:r w:rsidRPr="00ED4923">
        <w:rPr>
          <w:rFonts w:ascii="Times New Roman" w:hAnsi="Times New Roman" w:cs="Times New Roman"/>
          <w:sz w:val="28"/>
          <w:szCs w:val="28"/>
        </w:rPr>
        <w:t>1. Внести изменения в показатели сводной бюджетной росписи бюджета Веселовского сельсовета Краснозерского райо</w:t>
      </w:r>
      <w:r w:rsidR="003A0F7A">
        <w:rPr>
          <w:rFonts w:ascii="Times New Roman" w:hAnsi="Times New Roman" w:cs="Times New Roman"/>
          <w:sz w:val="28"/>
          <w:szCs w:val="28"/>
        </w:rPr>
        <w:t>на Новосибирской области на 202</w:t>
      </w:r>
      <w:r w:rsidR="0051709A">
        <w:rPr>
          <w:rFonts w:ascii="Times New Roman" w:hAnsi="Times New Roman" w:cs="Times New Roman"/>
          <w:sz w:val="28"/>
          <w:szCs w:val="28"/>
        </w:rPr>
        <w:t>3</w:t>
      </w:r>
      <w:r w:rsidRPr="00ED4923">
        <w:rPr>
          <w:rFonts w:ascii="Times New Roman" w:hAnsi="Times New Roman" w:cs="Times New Roman"/>
          <w:sz w:val="28"/>
          <w:szCs w:val="28"/>
        </w:rPr>
        <w:t xml:space="preserve"> год, с внесением изменений в решение о бюджете, связанные с особенностями исполнения местного бюджета и перераспределением бюджетных ассигнований между элементами вида расходов в пределах общего объема бюджетных ассигнований,  предусмотренных главным распорядителем бюджетных средств районного бюджета по соответствующему разделу, подразделу, целевой статье, группе и подгруппе вида расходов классификации расходов бюджетов, согласно приложени</w:t>
      </w:r>
      <w:r w:rsidR="00FC4775">
        <w:rPr>
          <w:rFonts w:ascii="Times New Roman" w:hAnsi="Times New Roman" w:cs="Times New Roman"/>
          <w:sz w:val="28"/>
          <w:szCs w:val="28"/>
        </w:rPr>
        <w:t>я</w:t>
      </w:r>
      <w:r w:rsidRPr="00ED4923">
        <w:rPr>
          <w:rFonts w:ascii="Times New Roman" w:hAnsi="Times New Roman" w:cs="Times New Roman"/>
          <w:sz w:val="28"/>
          <w:szCs w:val="28"/>
        </w:rPr>
        <w:t xml:space="preserve"> </w:t>
      </w:r>
      <w:r w:rsidR="00FC4775">
        <w:rPr>
          <w:rFonts w:ascii="Times New Roman" w:hAnsi="Times New Roman" w:cs="Times New Roman"/>
          <w:sz w:val="28"/>
          <w:szCs w:val="28"/>
        </w:rPr>
        <w:t>№</w:t>
      </w:r>
      <w:r w:rsidRPr="00ED4923">
        <w:rPr>
          <w:rFonts w:ascii="Times New Roman" w:hAnsi="Times New Roman" w:cs="Times New Roman"/>
          <w:sz w:val="28"/>
          <w:szCs w:val="28"/>
        </w:rPr>
        <w:t>1.</w:t>
      </w:r>
    </w:p>
    <w:p w:rsidR="00757B28" w:rsidRDefault="00ED4923" w:rsidP="00ED4923">
      <w:pPr>
        <w:pStyle w:val="a3"/>
        <w:spacing w:after="0"/>
        <w:rPr>
          <w:rFonts w:ascii="Times New Roman" w:hAnsi="Times New Roman" w:cs="Times New Roman"/>
          <w:sz w:val="28"/>
          <w:szCs w:val="28"/>
        </w:rPr>
      </w:pPr>
      <w:r w:rsidRPr="00ED4923">
        <w:rPr>
          <w:rFonts w:ascii="Times New Roman" w:hAnsi="Times New Roman" w:cs="Times New Roman"/>
          <w:sz w:val="28"/>
          <w:szCs w:val="28"/>
        </w:rPr>
        <w:t>2. Контроль за исполнением настоящего постановления оставляю за собой</w:t>
      </w:r>
    </w:p>
    <w:p w:rsidR="003A0F7A" w:rsidRPr="00ED4923" w:rsidRDefault="003A0F7A" w:rsidP="00ED4923">
      <w:pPr>
        <w:pStyle w:val="a3"/>
        <w:spacing w:after="0"/>
        <w:rPr>
          <w:rFonts w:ascii="Times New Roman" w:hAnsi="Times New Roman" w:cs="Times New Roman"/>
          <w:sz w:val="28"/>
          <w:szCs w:val="28"/>
        </w:rPr>
      </w:pPr>
    </w:p>
    <w:p w:rsidR="003F593E" w:rsidRDefault="003F593E" w:rsidP="005025AA">
      <w:pPr>
        <w:pStyle w:val="a3"/>
        <w:spacing w:after="0"/>
        <w:ind w:left="0"/>
        <w:rPr>
          <w:rFonts w:ascii="Times New Roman" w:hAnsi="Times New Roman" w:cs="Times New Roman"/>
          <w:sz w:val="28"/>
          <w:szCs w:val="28"/>
        </w:rPr>
      </w:pPr>
      <w:r>
        <w:rPr>
          <w:rFonts w:ascii="Times New Roman" w:hAnsi="Times New Roman" w:cs="Times New Roman"/>
          <w:sz w:val="28"/>
          <w:szCs w:val="28"/>
        </w:rPr>
        <w:t>Глав</w:t>
      </w:r>
      <w:r w:rsidR="00CD2423">
        <w:rPr>
          <w:rFonts w:ascii="Times New Roman" w:hAnsi="Times New Roman" w:cs="Times New Roman"/>
          <w:sz w:val="28"/>
          <w:szCs w:val="28"/>
        </w:rPr>
        <w:t>а</w:t>
      </w:r>
      <w:r>
        <w:rPr>
          <w:rFonts w:ascii="Times New Roman" w:hAnsi="Times New Roman" w:cs="Times New Roman"/>
          <w:sz w:val="28"/>
          <w:szCs w:val="28"/>
        </w:rPr>
        <w:t xml:space="preserve"> </w:t>
      </w:r>
      <w:r w:rsidR="00216F7F">
        <w:rPr>
          <w:rFonts w:ascii="Times New Roman" w:hAnsi="Times New Roman" w:cs="Times New Roman"/>
          <w:sz w:val="28"/>
          <w:szCs w:val="28"/>
        </w:rPr>
        <w:t>Веселовского</w:t>
      </w:r>
      <w:r>
        <w:rPr>
          <w:rFonts w:ascii="Times New Roman" w:hAnsi="Times New Roman" w:cs="Times New Roman"/>
          <w:sz w:val="28"/>
          <w:szCs w:val="28"/>
        </w:rPr>
        <w:t xml:space="preserve"> сельсовета</w:t>
      </w:r>
    </w:p>
    <w:p w:rsidR="003F593E" w:rsidRDefault="003F593E" w:rsidP="005025AA">
      <w:pPr>
        <w:pStyle w:val="a3"/>
        <w:spacing w:after="0"/>
        <w:ind w:left="0"/>
        <w:rPr>
          <w:rFonts w:ascii="Times New Roman" w:hAnsi="Times New Roman" w:cs="Times New Roman"/>
          <w:sz w:val="28"/>
          <w:szCs w:val="28"/>
        </w:rPr>
      </w:pPr>
      <w:r>
        <w:rPr>
          <w:rFonts w:ascii="Times New Roman" w:hAnsi="Times New Roman" w:cs="Times New Roman"/>
          <w:sz w:val="28"/>
          <w:szCs w:val="28"/>
        </w:rPr>
        <w:t>Краснозерского района</w:t>
      </w:r>
      <w:r w:rsidR="00216F7F">
        <w:rPr>
          <w:rFonts w:ascii="Times New Roman" w:hAnsi="Times New Roman" w:cs="Times New Roman"/>
          <w:sz w:val="28"/>
          <w:szCs w:val="28"/>
        </w:rPr>
        <w:t xml:space="preserve"> </w:t>
      </w:r>
      <w:r>
        <w:rPr>
          <w:rFonts w:ascii="Times New Roman" w:hAnsi="Times New Roman" w:cs="Times New Roman"/>
          <w:sz w:val="28"/>
          <w:szCs w:val="28"/>
        </w:rPr>
        <w:t>Н</w:t>
      </w:r>
      <w:r w:rsidR="00216F7F">
        <w:rPr>
          <w:rFonts w:ascii="Times New Roman" w:hAnsi="Times New Roman" w:cs="Times New Roman"/>
          <w:sz w:val="28"/>
          <w:szCs w:val="28"/>
        </w:rPr>
        <w:t xml:space="preserve">овосибирской области        </w:t>
      </w:r>
      <w:r>
        <w:rPr>
          <w:rFonts w:ascii="Times New Roman" w:hAnsi="Times New Roman" w:cs="Times New Roman"/>
          <w:sz w:val="28"/>
          <w:szCs w:val="28"/>
        </w:rPr>
        <w:t xml:space="preserve">                  </w:t>
      </w:r>
      <w:r w:rsidR="00216F7F">
        <w:rPr>
          <w:rFonts w:ascii="Times New Roman" w:hAnsi="Times New Roman" w:cs="Times New Roman"/>
          <w:sz w:val="28"/>
          <w:szCs w:val="28"/>
        </w:rPr>
        <w:t xml:space="preserve">  </w:t>
      </w:r>
      <w:r w:rsidR="00CD2423">
        <w:rPr>
          <w:rFonts w:ascii="Times New Roman" w:hAnsi="Times New Roman" w:cs="Times New Roman"/>
          <w:sz w:val="28"/>
          <w:szCs w:val="28"/>
        </w:rPr>
        <w:t xml:space="preserve">        </w:t>
      </w:r>
      <w:r w:rsidR="00216F7F">
        <w:rPr>
          <w:rFonts w:ascii="Times New Roman" w:hAnsi="Times New Roman" w:cs="Times New Roman"/>
          <w:sz w:val="28"/>
          <w:szCs w:val="28"/>
        </w:rPr>
        <w:t xml:space="preserve"> </w:t>
      </w:r>
      <w:r w:rsidR="00CD2423">
        <w:rPr>
          <w:rFonts w:ascii="Times New Roman" w:hAnsi="Times New Roman" w:cs="Times New Roman"/>
          <w:sz w:val="28"/>
          <w:szCs w:val="28"/>
        </w:rPr>
        <w:t>А.Л.Королев</w:t>
      </w:r>
      <w:r>
        <w:rPr>
          <w:rFonts w:ascii="Times New Roman" w:hAnsi="Times New Roman" w:cs="Times New Roman"/>
          <w:sz w:val="28"/>
          <w:szCs w:val="28"/>
        </w:rPr>
        <w:t xml:space="preserve">     </w:t>
      </w:r>
      <w:r w:rsidR="00216F7F">
        <w:rPr>
          <w:rFonts w:ascii="Times New Roman" w:hAnsi="Times New Roman" w:cs="Times New Roman"/>
          <w:sz w:val="28"/>
          <w:szCs w:val="28"/>
        </w:rPr>
        <w:t xml:space="preserve">       </w:t>
      </w:r>
    </w:p>
    <w:p w:rsidR="00216F7F" w:rsidRDefault="00216F7F" w:rsidP="005025AA">
      <w:pPr>
        <w:pStyle w:val="a3"/>
        <w:spacing w:after="0"/>
        <w:ind w:left="0"/>
        <w:rPr>
          <w:rFonts w:ascii="Times New Roman" w:hAnsi="Times New Roman" w:cs="Times New Roman"/>
          <w:sz w:val="28"/>
          <w:szCs w:val="28"/>
        </w:rPr>
      </w:pPr>
    </w:p>
    <w:p w:rsidR="006B782A" w:rsidRDefault="006B782A" w:rsidP="003F593E">
      <w:pPr>
        <w:pStyle w:val="a3"/>
        <w:spacing w:after="0"/>
        <w:rPr>
          <w:rFonts w:ascii="Times New Roman" w:hAnsi="Times New Roman" w:cs="Times New Roman"/>
          <w:sz w:val="28"/>
          <w:szCs w:val="28"/>
        </w:rPr>
      </w:pPr>
    </w:p>
    <w:p w:rsidR="006B782A" w:rsidRPr="002A0ADD" w:rsidRDefault="002A0ADD" w:rsidP="002A0ADD">
      <w:pPr>
        <w:spacing w:after="0"/>
        <w:rPr>
          <w:rFonts w:ascii="Times New Roman" w:hAnsi="Times New Roman" w:cs="Times New Roman"/>
          <w:sz w:val="20"/>
          <w:szCs w:val="20"/>
        </w:rPr>
      </w:pPr>
      <w:r>
        <w:rPr>
          <w:rFonts w:ascii="Times New Roman" w:hAnsi="Times New Roman" w:cs="Times New Roman"/>
          <w:sz w:val="20"/>
          <w:szCs w:val="20"/>
        </w:rPr>
        <w:t>Н.А. Виноградова</w:t>
      </w:r>
      <w:r w:rsidR="00B43217" w:rsidRPr="002A0ADD">
        <w:rPr>
          <w:rFonts w:ascii="Times New Roman" w:hAnsi="Times New Roman" w:cs="Times New Roman"/>
          <w:sz w:val="20"/>
          <w:szCs w:val="20"/>
        </w:rPr>
        <w:t xml:space="preserve"> </w:t>
      </w:r>
    </w:p>
    <w:p w:rsidR="00B43217" w:rsidRPr="002A0ADD" w:rsidRDefault="00B43217" w:rsidP="002A0ADD">
      <w:pPr>
        <w:spacing w:after="0"/>
        <w:rPr>
          <w:rFonts w:ascii="Times New Roman" w:hAnsi="Times New Roman" w:cs="Times New Roman"/>
          <w:sz w:val="20"/>
          <w:szCs w:val="20"/>
        </w:rPr>
      </w:pPr>
      <w:r w:rsidRPr="002A0ADD">
        <w:rPr>
          <w:rFonts w:ascii="Times New Roman" w:hAnsi="Times New Roman" w:cs="Times New Roman"/>
          <w:sz w:val="20"/>
          <w:szCs w:val="20"/>
        </w:rPr>
        <w:t>53-143</w:t>
      </w:r>
    </w:p>
    <w:p w:rsidR="00D46AA8" w:rsidRDefault="00D46AA8" w:rsidP="00FC4775">
      <w:pPr>
        <w:spacing w:after="0" w:line="240" w:lineRule="auto"/>
        <w:jc w:val="right"/>
        <w:rPr>
          <w:rFonts w:ascii="Times New Roman" w:hAnsi="Times New Roman" w:cs="Times New Roman"/>
          <w:sz w:val="24"/>
          <w:szCs w:val="24"/>
        </w:rPr>
      </w:pPr>
    </w:p>
    <w:p w:rsidR="009A54CC" w:rsidRPr="00FC4775" w:rsidRDefault="003A0F7A" w:rsidP="00FC4775">
      <w:pPr>
        <w:spacing w:after="0" w:line="240" w:lineRule="auto"/>
        <w:jc w:val="right"/>
        <w:rPr>
          <w:rFonts w:ascii="Times New Roman" w:hAnsi="Times New Roman" w:cs="Times New Roman"/>
          <w:sz w:val="24"/>
          <w:szCs w:val="24"/>
        </w:rPr>
      </w:pPr>
      <w:r w:rsidRPr="00FC4775">
        <w:rPr>
          <w:rFonts w:ascii="Times New Roman" w:hAnsi="Times New Roman" w:cs="Times New Roman"/>
          <w:sz w:val="24"/>
          <w:szCs w:val="24"/>
        </w:rPr>
        <w:lastRenderedPageBreak/>
        <w:t>Приложение  №</w:t>
      </w:r>
      <w:r w:rsidR="006C3D54" w:rsidRPr="00FC4775">
        <w:rPr>
          <w:rFonts w:ascii="Times New Roman" w:hAnsi="Times New Roman" w:cs="Times New Roman"/>
          <w:sz w:val="24"/>
          <w:szCs w:val="24"/>
        </w:rPr>
        <w:t>1</w:t>
      </w:r>
      <w:r w:rsidRPr="00FC4775">
        <w:rPr>
          <w:rFonts w:ascii="Times New Roman" w:hAnsi="Times New Roman" w:cs="Times New Roman"/>
          <w:sz w:val="24"/>
          <w:szCs w:val="24"/>
        </w:rPr>
        <w:t xml:space="preserve"> </w:t>
      </w:r>
    </w:p>
    <w:p w:rsidR="009A54CC" w:rsidRPr="00FC4775" w:rsidRDefault="003A0F7A" w:rsidP="00FC4775">
      <w:pPr>
        <w:spacing w:after="0" w:line="240" w:lineRule="auto"/>
        <w:jc w:val="right"/>
        <w:rPr>
          <w:rFonts w:ascii="Times New Roman" w:hAnsi="Times New Roman" w:cs="Times New Roman"/>
          <w:sz w:val="24"/>
          <w:szCs w:val="24"/>
        </w:rPr>
      </w:pPr>
      <w:r w:rsidRPr="00FC4775">
        <w:rPr>
          <w:rFonts w:ascii="Times New Roman" w:hAnsi="Times New Roman" w:cs="Times New Roman"/>
          <w:sz w:val="24"/>
          <w:szCs w:val="24"/>
        </w:rPr>
        <w:t>к постановлению</w:t>
      </w:r>
      <w:r w:rsidR="009A54CC" w:rsidRPr="00FC4775">
        <w:rPr>
          <w:rFonts w:ascii="Times New Roman" w:hAnsi="Times New Roman" w:cs="Times New Roman"/>
          <w:sz w:val="24"/>
          <w:szCs w:val="24"/>
        </w:rPr>
        <w:t xml:space="preserve"> </w:t>
      </w:r>
    </w:p>
    <w:p w:rsidR="003A0F7A" w:rsidRPr="00FC4775" w:rsidRDefault="003A0F7A" w:rsidP="00FC4775">
      <w:pPr>
        <w:spacing w:after="0" w:line="240" w:lineRule="auto"/>
        <w:jc w:val="right"/>
        <w:rPr>
          <w:rFonts w:ascii="Times New Roman" w:hAnsi="Times New Roman" w:cs="Times New Roman"/>
          <w:sz w:val="24"/>
          <w:szCs w:val="24"/>
        </w:rPr>
      </w:pPr>
      <w:r w:rsidRPr="00FC4775">
        <w:rPr>
          <w:rFonts w:ascii="Times New Roman" w:hAnsi="Times New Roman" w:cs="Times New Roman"/>
          <w:sz w:val="24"/>
          <w:szCs w:val="24"/>
        </w:rPr>
        <w:t>администрации Веселовского</w:t>
      </w:r>
    </w:p>
    <w:p w:rsidR="009A54CC" w:rsidRPr="00FC4775" w:rsidRDefault="003A0F7A" w:rsidP="00FC4775">
      <w:pPr>
        <w:spacing w:after="0" w:line="240" w:lineRule="auto"/>
        <w:jc w:val="right"/>
        <w:rPr>
          <w:rFonts w:ascii="Times New Roman" w:hAnsi="Times New Roman" w:cs="Times New Roman"/>
          <w:sz w:val="24"/>
          <w:szCs w:val="24"/>
        </w:rPr>
      </w:pPr>
      <w:r w:rsidRPr="00FC4775">
        <w:rPr>
          <w:rFonts w:ascii="Times New Roman" w:hAnsi="Times New Roman" w:cs="Times New Roman"/>
          <w:sz w:val="24"/>
          <w:szCs w:val="24"/>
        </w:rPr>
        <w:t xml:space="preserve"> сельсовета Краснозерского района</w:t>
      </w:r>
    </w:p>
    <w:p w:rsidR="003A0F7A" w:rsidRPr="00FC4775" w:rsidRDefault="009A54CC" w:rsidP="00FC4775">
      <w:pPr>
        <w:spacing w:after="0" w:line="240" w:lineRule="auto"/>
        <w:jc w:val="right"/>
        <w:rPr>
          <w:rFonts w:ascii="Times New Roman" w:hAnsi="Times New Roman" w:cs="Times New Roman"/>
          <w:sz w:val="24"/>
          <w:szCs w:val="24"/>
        </w:rPr>
      </w:pPr>
      <w:r w:rsidRPr="00FC4775">
        <w:rPr>
          <w:rFonts w:ascii="Times New Roman" w:hAnsi="Times New Roman" w:cs="Times New Roman"/>
          <w:sz w:val="24"/>
          <w:szCs w:val="24"/>
        </w:rPr>
        <w:t xml:space="preserve"> </w:t>
      </w:r>
      <w:r w:rsidR="003A0F7A" w:rsidRPr="00FC4775">
        <w:rPr>
          <w:rFonts w:ascii="Times New Roman" w:hAnsi="Times New Roman" w:cs="Times New Roman"/>
          <w:sz w:val="24"/>
          <w:szCs w:val="24"/>
        </w:rPr>
        <w:t>Новосибирской</w:t>
      </w:r>
      <w:r w:rsidRPr="00FC4775">
        <w:rPr>
          <w:rFonts w:ascii="Times New Roman" w:hAnsi="Times New Roman" w:cs="Times New Roman"/>
          <w:sz w:val="24"/>
          <w:szCs w:val="24"/>
        </w:rPr>
        <w:t xml:space="preserve"> </w:t>
      </w:r>
      <w:r w:rsidR="003A0F7A" w:rsidRPr="00FC4775">
        <w:rPr>
          <w:rFonts w:ascii="Times New Roman" w:hAnsi="Times New Roman" w:cs="Times New Roman"/>
          <w:sz w:val="24"/>
          <w:szCs w:val="24"/>
        </w:rPr>
        <w:t>области</w:t>
      </w:r>
    </w:p>
    <w:p w:rsidR="003A0F7A" w:rsidRPr="00EC71B8" w:rsidRDefault="003A0F7A" w:rsidP="00FC4775">
      <w:pPr>
        <w:spacing w:after="0" w:line="240" w:lineRule="auto"/>
        <w:jc w:val="right"/>
        <w:rPr>
          <w:rFonts w:ascii="Times New Roman" w:hAnsi="Times New Roman" w:cs="Times New Roman"/>
          <w:sz w:val="24"/>
          <w:szCs w:val="24"/>
        </w:rPr>
      </w:pPr>
      <w:r w:rsidRPr="00FC4775">
        <w:rPr>
          <w:rFonts w:ascii="Times New Roman" w:hAnsi="Times New Roman" w:cs="Times New Roman"/>
          <w:sz w:val="24"/>
          <w:szCs w:val="24"/>
        </w:rPr>
        <w:t xml:space="preserve">                                от 2</w:t>
      </w:r>
      <w:r w:rsidR="002E7DA5">
        <w:rPr>
          <w:rFonts w:ascii="Times New Roman" w:hAnsi="Times New Roman" w:cs="Times New Roman"/>
          <w:sz w:val="24"/>
          <w:szCs w:val="24"/>
        </w:rPr>
        <w:t>1</w:t>
      </w:r>
      <w:r w:rsidRPr="00FC4775">
        <w:rPr>
          <w:rFonts w:ascii="Times New Roman" w:hAnsi="Times New Roman" w:cs="Times New Roman"/>
          <w:sz w:val="24"/>
          <w:szCs w:val="24"/>
        </w:rPr>
        <w:t>.0</w:t>
      </w:r>
      <w:r w:rsidR="002E7DA5">
        <w:rPr>
          <w:rFonts w:ascii="Times New Roman" w:hAnsi="Times New Roman" w:cs="Times New Roman"/>
          <w:sz w:val="24"/>
          <w:szCs w:val="24"/>
        </w:rPr>
        <w:t>2</w:t>
      </w:r>
      <w:r w:rsidRPr="00FC4775">
        <w:rPr>
          <w:rFonts w:ascii="Times New Roman" w:hAnsi="Times New Roman" w:cs="Times New Roman"/>
          <w:sz w:val="24"/>
          <w:szCs w:val="24"/>
        </w:rPr>
        <w:t>.20</w:t>
      </w:r>
      <w:r w:rsidR="006C3D54" w:rsidRPr="00FC4775">
        <w:rPr>
          <w:rFonts w:ascii="Times New Roman" w:hAnsi="Times New Roman" w:cs="Times New Roman"/>
          <w:sz w:val="24"/>
          <w:szCs w:val="24"/>
        </w:rPr>
        <w:t>2</w:t>
      </w:r>
      <w:r w:rsidR="002E7DA5">
        <w:rPr>
          <w:rFonts w:ascii="Times New Roman" w:hAnsi="Times New Roman" w:cs="Times New Roman"/>
          <w:sz w:val="24"/>
          <w:szCs w:val="24"/>
        </w:rPr>
        <w:t>3</w:t>
      </w:r>
      <w:r w:rsidRPr="00FC4775">
        <w:rPr>
          <w:rFonts w:ascii="Times New Roman" w:hAnsi="Times New Roman" w:cs="Times New Roman"/>
          <w:sz w:val="24"/>
          <w:szCs w:val="24"/>
        </w:rPr>
        <w:t xml:space="preserve">  №</w:t>
      </w:r>
      <w:r w:rsidR="00204A44">
        <w:rPr>
          <w:rFonts w:ascii="Times New Roman" w:hAnsi="Times New Roman" w:cs="Times New Roman"/>
          <w:sz w:val="24"/>
          <w:szCs w:val="24"/>
        </w:rPr>
        <w:t>0</w:t>
      </w:r>
      <w:r w:rsidR="002E7DA5">
        <w:rPr>
          <w:rFonts w:ascii="Times New Roman" w:hAnsi="Times New Roman" w:cs="Times New Roman"/>
          <w:sz w:val="24"/>
          <w:szCs w:val="24"/>
        </w:rPr>
        <w:t>3</w:t>
      </w:r>
    </w:p>
    <w:p w:rsidR="003A0F7A" w:rsidRPr="003A0F7A" w:rsidRDefault="003A0F7A" w:rsidP="003A0F7A">
      <w:pPr>
        <w:jc w:val="center"/>
        <w:rPr>
          <w:rFonts w:ascii="Times New Roman" w:hAnsi="Times New Roman" w:cs="Times New Roman"/>
          <w:color w:val="FF0000"/>
          <w:sz w:val="28"/>
          <w:szCs w:val="28"/>
        </w:rPr>
      </w:pPr>
      <w:r w:rsidRPr="003A0F7A">
        <w:rPr>
          <w:rFonts w:ascii="Times New Roman" w:hAnsi="Times New Roman" w:cs="Times New Roman"/>
          <w:sz w:val="28"/>
          <w:szCs w:val="28"/>
        </w:rPr>
        <w:t>Изменение сводной бюджетной росписи</w:t>
      </w:r>
      <w:r w:rsidRPr="003A0F7A">
        <w:rPr>
          <w:rFonts w:ascii="Times New Roman" w:hAnsi="Times New Roman" w:cs="Times New Roman"/>
          <w:color w:val="FF0000"/>
          <w:sz w:val="28"/>
          <w:szCs w:val="28"/>
        </w:rPr>
        <w:t xml:space="preserve"> </w:t>
      </w:r>
      <w:r w:rsidRPr="003A0F7A">
        <w:rPr>
          <w:rFonts w:ascii="Times New Roman" w:hAnsi="Times New Roman" w:cs="Times New Roman"/>
          <w:sz w:val="28"/>
          <w:szCs w:val="28"/>
        </w:rPr>
        <w:t>по расходам</w:t>
      </w:r>
    </w:p>
    <w:tbl>
      <w:tblPr>
        <w:tblW w:w="10378" w:type="dxa"/>
        <w:jc w:val="center"/>
        <w:tblLayout w:type="fixed"/>
        <w:tblLook w:val="00A0"/>
      </w:tblPr>
      <w:tblGrid>
        <w:gridCol w:w="2638"/>
        <w:gridCol w:w="569"/>
        <w:gridCol w:w="567"/>
        <w:gridCol w:w="567"/>
        <w:gridCol w:w="1559"/>
        <w:gridCol w:w="567"/>
        <w:gridCol w:w="1418"/>
        <w:gridCol w:w="991"/>
        <w:gridCol w:w="1502"/>
      </w:tblGrid>
      <w:tr w:rsidR="003A0F7A" w:rsidRPr="003A0F7A" w:rsidTr="002E7DA5">
        <w:trPr>
          <w:trHeight w:val="80"/>
          <w:jc w:val="center"/>
        </w:trPr>
        <w:tc>
          <w:tcPr>
            <w:tcW w:w="2638" w:type="dxa"/>
            <w:tcBorders>
              <w:top w:val="nil"/>
              <w:left w:val="nil"/>
              <w:bottom w:val="single" w:sz="4" w:space="0" w:color="auto"/>
              <w:right w:val="nil"/>
            </w:tcBorders>
            <w:vAlign w:val="bottom"/>
          </w:tcPr>
          <w:p w:rsidR="003A0F7A" w:rsidRPr="003A0F7A" w:rsidRDefault="003A0F7A" w:rsidP="00BC1EE3">
            <w:pPr>
              <w:rPr>
                <w:rFonts w:ascii="Times New Roman" w:hAnsi="Times New Roman" w:cs="Times New Roman"/>
                <w:b/>
                <w:bCs/>
                <w:color w:val="000000"/>
                <w:sz w:val="20"/>
                <w:szCs w:val="20"/>
              </w:rPr>
            </w:pPr>
          </w:p>
        </w:tc>
        <w:tc>
          <w:tcPr>
            <w:tcW w:w="569" w:type="dxa"/>
            <w:tcBorders>
              <w:top w:val="nil"/>
              <w:left w:val="nil"/>
              <w:bottom w:val="single" w:sz="4" w:space="0" w:color="auto"/>
              <w:right w:val="nil"/>
            </w:tcBorders>
            <w:vAlign w:val="bottom"/>
          </w:tcPr>
          <w:p w:rsidR="003A0F7A" w:rsidRPr="003A0F7A" w:rsidRDefault="003A0F7A" w:rsidP="00BC1EE3">
            <w:pPr>
              <w:rPr>
                <w:rFonts w:ascii="Times New Roman" w:hAnsi="Times New Roman" w:cs="Times New Roman"/>
                <w:color w:val="000000"/>
                <w:sz w:val="20"/>
                <w:szCs w:val="20"/>
              </w:rPr>
            </w:pPr>
          </w:p>
        </w:tc>
        <w:tc>
          <w:tcPr>
            <w:tcW w:w="567" w:type="dxa"/>
            <w:tcBorders>
              <w:top w:val="nil"/>
              <w:left w:val="nil"/>
              <w:bottom w:val="single" w:sz="4" w:space="0" w:color="auto"/>
              <w:right w:val="nil"/>
            </w:tcBorders>
            <w:noWrap/>
            <w:vAlign w:val="bottom"/>
          </w:tcPr>
          <w:p w:rsidR="003A0F7A" w:rsidRPr="003A0F7A" w:rsidRDefault="003A0F7A" w:rsidP="00BC1EE3">
            <w:pPr>
              <w:rPr>
                <w:rFonts w:ascii="Times New Roman" w:hAnsi="Times New Roman" w:cs="Times New Roman"/>
                <w:color w:val="000000"/>
                <w:sz w:val="20"/>
                <w:szCs w:val="20"/>
              </w:rPr>
            </w:pPr>
          </w:p>
        </w:tc>
        <w:tc>
          <w:tcPr>
            <w:tcW w:w="567" w:type="dxa"/>
            <w:tcBorders>
              <w:top w:val="nil"/>
              <w:left w:val="nil"/>
              <w:bottom w:val="single" w:sz="4" w:space="0" w:color="auto"/>
              <w:right w:val="nil"/>
            </w:tcBorders>
            <w:noWrap/>
            <w:vAlign w:val="bottom"/>
          </w:tcPr>
          <w:p w:rsidR="003A0F7A" w:rsidRPr="003A0F7A" w:rsidRDefault="003A0F7A" w:rsidP="00BC1EE3">
            <w:pPr>
              <w:rPr>
                <w:rFonts w:ascii="Times New Roman" w:hAnsi="Times New Roman" w:cs="Times New Roman"/>
                <w:color w:val="000000"/>
                <w:sz w:val="20"/>
                <w:szCs w:val="20"/>
              </w:rPr>
            </w:pPr>
          </w:p>
        </w:tc>
        <w:tc>
          <w:tcPr>
            <w:tcW w:w="1559" w:type="dxa"/>
            <w:tcBorders>
              <w:top w:val="nil"/>
              <w:left w:val="nil"/>
              <w:bottom w:val="single" w:sz="4" w:space="0" w:color="auto"/>
              <w:right w:val="nil"/>
            </w:tcBorders>
            <w:noWrap/>
            <w:vAlign w:val="bottom"/>
          </w:tcPr>
          <w:p w:rsidR="003A0F7A" w:rsidRPr="003A0F7A" w:rsidRDefault="003A0F7A" w:rsidP="00BC1EE3">
            <w:pPr>
              <w:rPr>
                <w:rFonts w:ascii="Times New Roman" w:hAnsi="Times New Roman" w:cs="Times New Roman"/>
                <w:color w:val="000000"/>
                <w:sz w:val="20"/>
                <w:szCs w:val="20"/>
              </w:rPr>
            </w:pPr>
          </w:p>
        </w:tc>
        <w:tc>
          <w:tcPr>
            <w:tcW w:w="567" w:type="dxa"/>
            <w:tcBorders>
              <w:top w:val="nil"/>
              <w:left w:val="nil"/>
              <w:bottom w:val="single" w:sz="4" w:space="0" w:color="auto"/>
              <w:right w:val="nil"/>
            </w:tcBorders>
            <w:noWrap/>
            <w:vAlign w:val="bottom"/>
          </w:tcPr>
          <w:p w:rsidR="003A0F7A" w:rsidRPr="003A0F7A" w:rsidRDefault="003A0F7A" w:rsidP="00BC1EE3">
            <w:pPr>
              <w:rPr>
                <w:rFonts w:ascii="Times New Roman" w:hAnsi="Times New Roman" w:cs="Times New Roman"/>
                <w:color w:val="000000"/>
                <w:sz w:val="20"/>
                <w:szCs w:val="20"/>
              </w:rPr>
            </w:pPr>
          </w:p>
        </w:tc>
        <w:tc>
          <w:tcPr>
            <w:tcW w:w="1418" w:type="dxa"/>
            <w:tcBorders>
              <w:top w:val="nil"/>
              <w:left w:val="nil"/>
              <w:bottom w:val="single" w:sz="4" w:space="0" w:color="auto"/>
              <w:right w:val="nil"/>
            </w:tcBorders>
            <w:noWrap/>
            <w:vAlign w:val="bottom"/>
          </w:tcPr>
          <w:p w:rsidR="003A0F7A" w:rsidRPr="003A0F7A" w:rsidRDefault="003A0F7A" w:rsidP="00BC1EE3">
            <w:pPr>
              <w:rPr>
                <w:rFonts w:ascii="Times New Roman" w:hAnsi="Times New Roman" w:cs="Times New Roman"/>
                <w:sz w:val="20"/>
                <w:szCs w:val="20"/>
              </w:rPr>
            </w:pPr>
          </w:p>
        </w:tc>
        <w:tc>
          <w:tcPr>
            <w:tcW w:w="991" w:type="dxa"/>
            <w:tcBorders>
              <w:top w:val="nil"/>
              <w:left w:val="nil"/>
              <w:bottom w:val="single" w:sz="4" w:space="0" w:color="auto"/>
              <w:right w:val="nil"/>
            </w:tcBorders>
            <w:noWrap/>
            <w:vAlign w:val="bottom"/>
          </w:tcPr>
          <w:p w:rsidR="003A0F7A" w:rsidRPr="003A0F7A" w:rsidRDefault="003A0F7A" w:rsidP="00BC1EE3">
            <w:pPr>
              <w:jc w:val="center"/>
              <w:rPr>
                <w:rFonts w:ascii="Times New Roman" w:hAnsi="Times New Roman" w:cs="Times New Roman"/>
                <w:b/>
                <w:bCs/>
                <w:sz w:val="20"/>
                <w:szCs w:val="20"/>
              </w:rPr>
            </w:pPr>
          </w:p>
        </w:tc>
        <w:tc>
          <w:tcPr>
            <w:tcW w:w="1502" w:type="dxa"/>
            <w:tcBorders>
              <w:top w:val="nil"/>
              <w:left w:val="nil"/>
              <w:bottom w:val="single" w:sz="4" w:space="0" w:color="auto"/>
              <w:right w:val="nil"/>
            </w:tcBorders>
            <w:noWrap/>
            <w:vAlign w:val="bottom"/>
          </w:tcPr>
          <w:p w:rsidR="003A0F7A" w:rsidRPr="003A0F7A" w:rsidRDefault="003A0F7A" w:rsidP="00BC1EE3">
            <w:pPr>
              <w:rPr>
                <w:rFonts w:ascii="Times New Roman" w:hAnsi="Times New Roman" w:cs="Times New Roman"/>
                <w:sz w:val="20"/>
                <w:szCs w:val="20"/>
              </w:rPr>
            </w:pPr>
            <w:r w:rsidRPr="003A0F7A">
              <w:rPr>
                <w:rFonts w:ascii="Times New Roman" w:hAnsi="Times New Roman" w:cs="Times New Roman"/>
                <w:sz w:val="20"/>
                <w:szCs w:val="20"/>
              </w:rPr>
              <w:t xml:space="preserve"> (тыс.руб)</w:t>
            </w:r>
          </w:p>
        </w:tc>
      </w:tr>
      <w:tr w:rsidR="003A0F7A" w:rsidRPr="003A0F7A" w:rsidTr="002E7DA5">
        <w:trPr>
          <w:trHeight w:val="1398"/>
          <w:jc w:val="center"/>
        </w:trPr>
        <w:tc>
          <w:tcPr>
            <w:tcW w:w="2638" w:type="dxa"/>
            <w:tcBorders>
              <w:top w:val="single" w:sz="4" w:space="0" w:color="auto"/>
              <w:left w:val="single" w:sz="4" w:space="0" w:color="auto"/>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Наименование</w:t>
            </w:r>
          </w:p>
        </w:tc>
        <w:tc>
          <w:tcPr>
            <w:tcW w:w="569"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ГРБС</w:t>
            </w:r>
          </w:p>
        </w:tc>
        <w:tc>
          <w:tcPr>
            <w:tcW w:w="567"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РЗ</w:t>
            </w:r>
          </w:p>
        </w:tc>
        <w:tc>
          <w:tcPr>
            <w:tcW w:w="567"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ПР</w:t>
            </w:r>
          </w:p>
        </w:tc>
        <w:tc>
          <w:tcPr>
            <w:tcW w:w="1559"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ЦСР</w:t>
            </w:r>
          </w:p>
        </w:tc>
        <w:tc>
          <w:tcPr>
            <w:tcW w:w="567"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ВР</w:t>
            </w:r>
          </w:p>
        </w:tc>
        <w:tc>
          <w:tcPr>
            <w:tcW w:w="1418" w:type="dxa"/>
            <w:tcBorders>
              <w:top w:val="single" w:sz="4" w:space="0" w:color="auto"/>
              <w:left w:val="nil"/>
              <w:bottom w:val="single" w:sz="4" w:space="0" w:color="auto"/>
              <w:right w:val="single" w:sz="4" w:space="0" w:color="auto"/>
            </w:tcBorders>
            <w:vAlign w:val="bottom"/>
          </w:tcPr>
          <w:p w:rsidR="003A0F7A" w:rsidRPr="003A0F7A" w:rsidRDefault="003A0F7A" w:rsidP="00BC1EE3">
            <w:pPr>
              <w:jc w:val="center"/>
              <w:rPr>
                <w:rFonts w:ascii="Times New Roman" w:hAnsi="Times New Roman" w:cs="Times New Roman"/>
                <w:sz w:val="20"/>
                <w:szCs w:val="20"/>
              </w:rPr>
            </w:pPr>
            <w:r w:rsidRPr="003A0F7A">
              <w:rPr>
                <w:rFonts w:ascii="Times New Roman" w:hAnsi="Times New Roman" w:cs="Times New Roman"/>
                <w:sz w:val="20"/>
                <w:szCs w:val="20"/>
              </w:rPr>
              <w:t>Показатели сводной бюджетной росписи, утвержденные решением о бюджете</w:t>
            </w:r>
          </w:p>
        </w:tc>
        <w:tc>
          <w:tcPr>
            <w:tcW w:w="991" w:type="dxa"/>
            <w:tcBorders>
              <w:top w:val="single" w:sz="4" w:space="0" w:color="auto"/>
              <w:left w:val="nil"/>
              <w:bottom w:val="single" w:sz="4" w:space="0" w:color="auto"/>
              <w:right w:val="single" w:sz="4" w:space="0" w:color="auto"/>
            </w:tcBorders>
            <w:vAlign w:val="bottom"/>
          </w:tcPr>
          <w:p w:rsidR="003A0F7A" w:rsidRPr="003A0F7A" w:rsidRDefault="003A0F7A" w:rsidP="00BC1EE3">
            <w:pPr>
              <w:jc w:val="center"/>
              <w:rPr>
                <w:rFonts w:ascii="Times New Roman" w:hAnsi="Times New Roman" w:cs="Times New Roman"/>
                <w:sz w:val="20"/>
                <w:szCs w:val="20"/>
              </w:rPr>
            </w:pPr>
            <w:r w:rsidRPr="003A0F7A">
              <w:rPr>
                <w:rFonts w:ascii="Times New Roman" w:hAnsi="Times New Roman" w:cs="Times New Roman"/>
                <w:sz w:val="20"/>
                <w:szCs w:val="20"/>
              </w:rPr>
              <w:t xml:space="preserve">Вносимые изменения </w:t>
            </w:r>
          </w:p>
        </w:tc>
        <w:tc>
          <w:tcPr>
            <w:tcW w:w="1502" w:type="dxa"/>
            <w:tcBorders>
              <w:top w:val="single" w:sz="4" w:space="0" w:color="auto"/>
              <w:left w:val="nil"/>
              <w:bottom w:val="single" w:sz="4" w:space="0" w:color="auto"/>
              <w:right w:val="single" w:sz="4" w:space="0" w:color="auto"/>
            </w:tcBorders>
            <w:vAlign w:val="bottom"/>
          </w:tcPr>
          <w:p w:rsidR="003A0F7A" w:rsidRPr="003A0F7A" w:rsidRDefault="003A0F7A" w:rsidP="00BC1EE3">
            <w:pPr>
              <w:jc w:val="center"/>
              <w:rPr>
                <w:rFonts w:ascii="Times New Roman" w:hAnsi="Times New Roman" w:cs="Times New Roman"/>
                <w:sz w:val="20"/>
                <w:szCs w:val="20"/>
              </w:rPr>
            </w:pPr>
            <w:r w:rsidRPr="003A0F7A">
              <w:rPr>
                <w:rFonts w:ascii="Times New Roman" w:hAnsi="Times New Roman" w:cs="Times New Roman"/>
                <w:sz w:val="20"/>
                <w:szCs w:val="20"/>
              </w:rPr>
              <w:t>Показатели сводной бюджетной росписи с учетом внесенных изменений</w:t>
            </w:r>
          </w:p>
        </w:tc>
      </w:tr>
      <w:tr w:rsidR="003A0F7A" w:rsidRPr="003A0F7A" w:rsidTr="002E7DA5">
        <w:trPr>
          <w:trHeight w:val="337"/>
          <w:jc w:val="center"/>
        </w:trPr>
        <w:tc>
          <w:tcPr>
            <w:tcW w:w="2638" w:type="dxa"/>
            <w:tcBorders>
              <w:top w:val="single" w:sz="4" w:space="0" w:color="auto"/>
              <w:left w:val="single" w:sz="4" w:space="0" w:color="auto"/>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1</w:t>
            </w:r>
          </w:p>
        </w:tc>
        <w:tc>
          <w:tcPr>
            <w:tcW w:w="569"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2</w:t>
            </w:r>
          </w:p>
        </w:tc>
        <w:tc>
          <w:tcPr>
            <w:tcW w:w="567"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3</w:t>
            </w:r>
          </w:p>
        </w:tc>
        <w:tc>
          <w:tcPr>
            <w:tcW w:w="567"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4</w:t>
            </w:r>
          </w:p>
        </w:tc>
        <w:tc>
          <w:tcPr>
            <w:tcW w:w="1559"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5</w:t>
            </w:r>
          </w:p>
        </w:tc>
        <w:tc>
          <w:tcPr>
            <w:tcW w:w="567"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color w:val="000000"/>
                <w:sz w:val="20"/>
                <w:szCs w:val="20"/>
              </w:rPr>
            </w:pPr>
            <w:r w:rsidRPr="003A0F7A">
              <w:rPr>
                <w:rFonts w:ascii="Times New Roman" w:hAnsi="Times New Roman" w:cs="Times New Roman"/>
                <w:color w:val="000000"/>
                <w:sz w:val="20"/>
                <w:szCs w:val="20"/>
              </w:rPr>
              <w:t>6</w:t>
            </w:r>
          </w:p>
        </w:tc>
        <w:tc>
          <w:tcPr>
            <w:tcW w:w="1418"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sz w:val="20"/>
                <w:szCs w:val="20"/>
              </w:rPr>
            </w:pPr>
            <w:r w:rsidRPr="003A0F7A">
              <w:rPr>
                <w:rFonts w:ascii="Times New Roman" w:hAnsi="Times New Roman" w:cs="Times New Roman"/>
                <w:sz w:val="20"/>
                <w:szCs w:val="20"/>
              </w:rPr>
              <w:t>7</w:t>
            </w:r>
          </w:p>
        </w:tc>
        <w:tc>
          <w:tcPr>
            <w:tcW w:w="991"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sz w:val="20"/>
                <w:szCs w:val="20"/>
              </w:rPr>
            </w:pPr>
            <w:r w:rsidRPr="003A0F7A">
              <w:rPr>
                <w:rFonts w:ascii="Times New Roman" w:hAnsi="Times New Roman" w:cs="Times New Roman"/>
                <w:sz w:val="20"/>
                <w:szCs w:val="20"/>
              </w:rPr>
              <w:t>8</w:t>
            </w:r>
          </w:p>
        </w:tc>
        <w:tc>
          <w:tcPr>
            <w:tcW w:w="1502" w:type="dxa"/>
            <w:tcBorders>
              <w:top w:val="single" w:sz="4" w:space="0" w:color="auto"/>
              <w:left w:val="nil"/>
              <w:bottom w:val="single" w:sz="4" w:space="0" w:color="auto"/>
              <w:right w:val="single" w:sz="4" w:space="0" w:color="auto"/>
            </w:tcBorders>
            <w:noWrap/>
            <w:vAlign w:val="bottom"/>
          </w:tcPr>
          <w:p w:rsidR="003A0F7A" w:rsidRPr="003A0F7A" w:rsidRDefault="003A0F7A" w:rsidP="00BC1EE3">
            <w:pPr>
              <w:jc w:val="center"/>
              <w:rPr>
                <w:rFonts w:ascii="Times New Roman" w:hAnsi="Times New Roman" w:cs="Times New Roman"/>
                <w:sz w:val="20"/>
                <w:szCs w:val="20"/>
              </w:rPr>
            </w:pPr>
            <w:r w:rsidRPr="003A0F7A">
              <w:rPr>
                <w:rFonts w:ascii="Times New Roman" w:hAnsi="Times New Roman" w:cs="Times New Roman"/>
                <w:sz w:val="20"/>
                <w:szCs w:val="20"/>
              </w:rPr>
              <w:t>9</w:t>
            </w:r>
          </w:p>
        </w:tc>
      </w:tr>
      <w:tr w:rsidR="00757A6A" w:rsidRPr="003A0F7A" w:rsidTr="00D6193F">
        <w:trPr>
          <w:trHeight w:val="901"/>
          <w:jc w:val="center"/>
        </w:trPr>
        <w:tc>
          <w:tcPr>
            <w:tcW w:w="2638" w:type="dxa"/>
            <w:tcBorders>
              <w:top w:val="single" w:sz="4" w:space="0" w:color="auto"/>
              <w:left w:val="single" w:sz="4" w:space="0" w:color="auto"/>
              <w:bottom w:val="single" w:sz="4" w:space="0" w:color="auto"/>
              <w:right w:val="single" w:sz="4" w:space="0" w:color="auto"/>
            </w:tcBorders>
            <w:noWrap/>
          </w:tcPr>
          <w:p w:rsidR="00757A6A" w:rsidRPr="00E303D0" w:rsidRDefault="00757A6A" w:rsidP="004F2DC7">
            <w:pPr>
              <w:jc w:val="both"/>
              <w:rPr>
                <w:rFonts w:ascii="Times New Roman" w:hAnsi="Times New Roman" w:cs="Times New Roman"/>
              </w:rPr>
            </w:pPr>
            <w:r>
              <w:rPr>
                <w:rFonts w:ascii="Times New Roman" w:hAnsi="Times New Roman" w:cs="Times New Roman"/>
              </w:rPr>
              <w:t>Защита населения и территории от чрезвычайных ситуаций природного и техногенного характера, пожарная безопасность</w:t>
            </w:r>
          </w:p>
        </w:tc>
        <w:tc>
          <w:tcPr>
            <w:tcW w:w="569" w:type="dxa"/>
            <w:tcBorders>
              <w:top w:val="single" w:sz="4" w:space="0" w:color="auto"/>
              <w:left w:val="nil"/>
              <w:bottom w:val="single" w:sz="4" w:space="0" w:color="auto"/>
              <w:right w:val="single" w:sz="4" w:space="0" w:color="auto"/>
            </w:tcBorders>
            <w:noWrap/>
            <w:vAlign w:val="center"/>
          </w:tcPr>
          <w:p w:rsidR="00757A6A" w:rsidRPr="003A0F7A" w:rsidRDefault="00757A6A" w:rsidP="00BC1EE3">
            <w:pPr>
              <w:jc w:val="center"/>
              <w:rPr>
                <w:rFonts w:ascii="Times New Roman" w:hAnsi="Times New Roman" w:cs="Times New Roman"/>
                <w:b/>
                <w:color w:val="000000"/>
                <w:sz w:val="20"/>
                <w:szCs w:val="20"/>
              </w:rPr>
            </w:pPr>
            <w:r w:rsidRPr="003A0F7A">
              <w:rPr>
                <w:rFonts w:ascii="Times New Roman" w:hAnsi="Times New Roman" w:cs="Times New Roman"/>
                <w:b/>
                <w:color w:val="000000"/>
                <w:sz w:val="20"/>
                <w:szCs w:val="20"/>
              </w:rPr>
              <w:t>202</w:t>
            </w:r>
          </w:p>
        </w:tc>
        <w:tc>
          <w:tcPr>
            <w:tcW w:w="567" w:type="dxa"/>
            <w:tcBorders>
              <w:top w:val="single" w:sz="4" w:space="0" w:color="auto"/>
              <w:left w:val="nil"/>
              <w:bottom w:val="single" w:sz="4" w:space="0" w:color="auto"/>
              <w:right w:val="single" w:sz="4" w:space="0" w:color="auto"/>
            </w:tcBorders>
            <w:noWrap/>
            <w:vAlign w:val="center"/>
          </w:tcPr>
          <w:p w:rsidR="00757A6A" w:rsidRPr="002E7DA5" w:rsidRDefault="00757A6A" w:rsidP="00BC1EE3">
            <w:pPr>
              <w:jc w:val="center"/>
              <w:rPr>
                <w:rFonts w:ascii="Times New Roman" w:hAnsi="Times New Roman" w:cs="Times New Roman"/>
                <w:b/>
                <w:color w:val="000000"/>
                <w:sz w:val="20"/>
                <w:szCs w:val="20"/>
              </w:rPr>
            </w:pPr>
            <w:r>
              <w:rPr>
                <w:rFonts w:ascii="Times New Roman" w:hAnsi="Times New Roman" w:cs="Times New Roman"/>
                <w:b/>
                <w:color w:val="000000"/>
                <w:sz w:val="20"/>
                <w:szCs w:val="20"/>
              </w:rPr>
              <w:t>03</w:t>
            </w:r>
          </w:p>
        </w:tc>
        <w:tc>
          <w:tcPr>
            <w:tcW w:w="567" w:type="dxa"/>
            <w:tcBorders>
              <w:top w:val="single" w:sz="4" w:space="0" w:color="auto"/>
              <w:left w:val="nil"/>
              <w:bottom w:val="single" w:sz="4" w:space="0" w:color="auto"/>
              <w:right w:val="single" w:sz="4" w:space="0" w:color="auto"/>
            </w:tcBorders>
            <w:noWrap/>
            <w:vAlign w:val="center"/>
          </w:tcPr>
          <w:p w:rsidR="00757A6A" w:rsidRPr="002E7DA5" w:rsidRDefault="00757A6A" w:rsidP="00BC1EE3">
            <w:pPr>
              <w:jc w:val="center"/>
              <w:rPr>
                <w:rFonts w:ascii="Times New Roman" w:hAnsi="Times New Roman" w:cs="Times New Roman"/>
                <w:b/>
                <w:color w:val="000000"/>
                <w:sz w:val="20"/>
                <w:szCs w:val="20"/>
              </w:rPr>
            </w:pPr>
            <w:r>
              <w:rPr>
                <w:rFonts w:ascii="Times New Roman" w:hAnsi="Times New Roman" w:cs="Times New Roman"/>
                <w:b/>
                <w:color w:val="000000"/>
                <w:sz w:val="20"/>
                <w:szCs w:val="20"/>
              </w:rPr>
              <w:t>10</w:t>
            </w:r>
          </w:p>
        </w:tc>
        <w:tc>
          <w:tcPr>
            <w:tcW w:w="1559" w:type="dxa"/>
            <w:tcBorders>
              <w:top w:val="single" w:sz="4" w:space="0" w:color="auto"/>
              <w:left w:val="nil"/>
              <w:bottom w:val="single" w:sz="4" w:space="0" w:color="auto"/>
              <w:right w:val="single" w:sz="4" w:space="0" w:color="auto"/>
            </w:tcBorders>
            <w:noWrap/>
            <w:vAlign w:val="center"/>
          </w:tcPr>
          <w:p w:rsidR="00757A6A" w:rsidRPr="003A0F7A" w:rsidRDefault="00757A6A" w:rsidP="00BC1EE3">
            <w:pPr>
              <w:jc w:val="center"/>
              <w:rPr>
                <w:rFonts w:ascii="Times New Roman" w:hAnsi="Times New Roman" w:cs="Times New Roman"/>
                <w:b/>
                <w:color w:val="000000"/>
                <w:sz w:val="20"/>
                <w:szCs w:val="20"/>
              </w:rPr>
            </w:pPr>
          </w:p>
        </w:tc>
        <w:tc>
          <w:tcPr>
            <w:tcW w:w="567" w:type="dxa"/>
            <w:tcBorders>
              <w:top w:val="single" w:sz="4" w:space="0" w:color="auto"/>
              <w:left w:val="nil"/>
              <w:bottom w:val="single" w:sz="4" w:space="0" w:color="auto"/>
              <w:right w:val="single" w:sz="4" w:space="0" w:color="auto"/>
            </w:tcBorders>
            <w:noWrap/>
            <w:vAlign w:val="center"/>
          </w:tcPr>
          <w:p w:rsidR="00757A6A" w:rsidRPr="003A0F7A" w:rsidRDefault="00757A6A" w:rsidP="00BC1EE3">
            <w:pPr>
              <w:jc w:val="center"/>
              <w:rPr>
                <w:rFonts w:ascii="Times New Roman" w:hAnsi="Times New Roman" w:cs="Times New Roman"/>
                <w:b/>
                <w:color w:val="000000"/>
                <w:sz w:val="20"/>
                <w:szCs w:val="20"/>
              </w:rPr>
            </w:pPr>
          </w:p>
        </w:tc>
        <w:tc>
          <w:tcPr>
            <w:tcW w:w="1418" w:type="dxa"/>
            <w:tcBorders>
              <w:top w:val="single" w:sz="4" w:space="0" w:color="auto"/>
              <w:left w:val="nil"/>
              <w:bottom w:val="single" w:sz="4" w:space="0" w:color="auto"/>
              <w:right w:val="single" w:sz="4" w:space="0" w:color="auto"/>
            </w:tcBorders>
            <w:noWrap/>
            <w:vAlign w:val="center"/>
          </w:tcPr>
          <w:p w:rsidR="00757A6A" w:rsidRPr="002E7DA5" w:rsidRDefault="00757A6A" w:rsidP="00D46AA8">
            <w:pPr>
              <w:jc w:val="center"/>
              <w:rPr>
                <w:rFonts w:ascii="Times New Roman" w:hAnsi="Times New Roman" w:cs="Times New Roman"/>
                <w:b/>
                <w:sz w:val="20"/>
                <w:szCs w:val="20"/>
              </w:rPr>
            </w:pPr>
            <w:r>
              <w:rPr>
                <w:rFonts w:ascii="Times New Roman" w:hAnsi="Times New Roman" w:cs="Times New Roman"/>
                <w:b/>
                <w:sz w:val="20"/>
                <w:szCs w:val="20"/>
              </w:rPr>
              <w:t>0,00</w:t>
            </w:r>
          </w:p>
        </w:tc>
        <w:tc>
          <w:tcPr>
            <w:tcW w:w="991" w:type="dxa"/>
            <w:tcBorders>
              <w:top w:val="single" w:sz="4" w:space="0" w:color="auto"/>
              <w:left w:val="nil"/>
              <w:bottom w:val="single" w:sz="4" w:space="0" w:color="auto"/>
              <w:right w:val="single" w:sz="4" w:space="0" w:color="auto"/>
            </w:tcBorders>
            <w:noWrap/>
          </w:tcPr>
          <w:p w:rsidR="00757A6A" w:rsidRPr="003A0F7A" w:rsidRDefault="00757A6A" w:rsidP="00D46AA8">
            <w:pPr>
              <w:jc w:val="center"/>
              <w:rPr>
                <w:rFonts w:ascii="Times New Roman" w:hAnsi="Times New Roman" w:cs="Times New Roman"/>
                <w:b/>
                <w:sz w:val="20"/>
                <w:szCs w:val="20"/>
              </w:rPr>
            </w:pPr>
            <w:r>
              <w:rPr>
                <w:rFonts w:ascii="Times New Roman" w:hAnsi="Times New Roman" w:cs="Times New Roman"/>
                <w:b/>
                <w:sz w:val="20"/>
                <w:szCs w:val="20"/>
              </w:rPr>
              <w:t>100,0</w:t>
            </w:r>
          </w:p>
        </w:tc>
        <w:tc>
          <w:tcPr>
            <w:tcW w:w="1502" w:type="dxa"/>
            <w:tcBorders>
              <w:top w:val="single" w:sz="4" w:space="0" w:color="auto"/>
              <w:left w:val="nil"/>
              <w:bottom w:val="single" w:sz="4" w:space="0" w:color="auto"/>
              <w:right w:val="single" w:sz="4" w:space="0" w:color="auto"/>
            </w:tcBorders>
            <w:noWrap/>
            <w:vAlign w:val="center"/>
          </w:tcPr>
          <w:p w:rsidR="00757A6A" w:rsidRPr="002E7DA5" w:rsidRDefault="00757A6A" w:rsidP="00D46AA8">
            <w:pPr>
              <w:jc w:val="center"/>
              <w:rPr>
                <w:rFonts w:ascii="Times New Roman" w:hAnsi="Times New Roman" w:cs="Times New Roman"/>
                <w:b/>
                <w:sz w:val="20"/>
                <w:szCs w:val="20"/>
              </w:rPr>
            </w:pPr>
            <w:r>
              <w:rPr>
                <w:rFonts w:ascii="Times New Roman" w:hAnsi="Times New Roman" w:cs="Times New Roman"/>
                <w:b/>
                <w:sz w:val="20"/>
                <w:szCs w:val="20"/>
              </w:rPr>
              <w:t>100,0</w:t>
            </w:r>
          </w:p>
        </w:tc>
      </w:tr>
      <w:tr w:rsidR="00757A6A" w:rsidRPr="003A0F7A" w:rsidTr="00757A6A">
        <w:trPr>
          <w:trHeight w:val="1182"/>
          <w:jc w:val="center"/>
        </w:trPr>
        <w:tc>
          <w:tcPr>
            <w:tcW w:w="2638" w:type="dxa"/>
            <w:tcBorders>
              <w:top w:val="single" w:sz="4" w:space="0" w:color="auto"/>
              <w:left w:val="single" w:sz="4" w:space="0" w:color="auto"/>
              <w:bottom w:val="single" w:sz="4" w:space="0" w:color="auto"/>
              <w:right w:val="single" w:sz="4" w:space="0" w:color="auto"/>
            </w:tcBorders>
            <w:noWrap/>
          </w:tcPr>
          <w:p w:rsidR="00757A6A" w:rsidRPr="00E303D0" w:rsidRDefault="00757A6A" w:rsidP="00757A6A">
            <w:pPr>
              <w:jc w:val="both"/>
              <w:rPr>
                <w:rFonts w:ascii="Times New Roman" w:hAnsi="Times New Roman" w:cs="Times New Roman"/>
              </w:rPr>
            </w:pPr>
            <w:r>
              <w:rPr>
                <w:rFonts w:ascii="Times New Roman" w:hAnsi="Times New Roman" w:cs="Times New Roman"/>
              </w:rPr>
              <w:t>Национальная безопасность</w:t>
            </w:r>
          </w:p>
        </w:tc>
        <w:tc>
          <w:tcPr>
            <w:tcW w:w="569" w:type="dxa"/>
            <w:tcBorders>
              <w:top w:val="single" w:sz="4" w:space="0" w:color="auto"/>
              <w:left w:val="nil"/>
              <w:bottom w:val="single" w:sz="4" w:space="0" w:color="auto"/>
              <w:right w:val="single" w:sz="4" w:space="0" w:color="auto"/>
            </w:tcBorders>
            <w:noWrap/>
          </w:tcPr>
          <w:p w:rsidR="00757A6A" w:rsidRPr="00E303D0" w:rsidRDefault="00757A6A" w:rsidP="00C010D3">
            <w:pPr>
              <w:rPr>
                <w:rFonts w:ascii="Times New Roman" w:hAnsi="Times New Roman" w:cs="Times New Roman"/>
              </w:rPr>
            </w:pPr>
            <w:r w:rsidRPr="00E303D0">
              <w:rPr>
                <w:rFonts w:ascii="Times New Roman" w:hAnsi="Times New Roman" w:cs="Times New Roman"/>
              </w:rPr>
              <w:t>202</w:t>
            </w:r>
          </w:p>
        </w:tc>
        <w:tc>
          <w:tcPr>
            <w:tcW w:w="567" w:type="dxa"/>
            <w:tcBorders>
              <w:top w:val="single" w:sz="4" w:space="0" w:color="auto"/>
              <w:left w:val="nil"/>
              <w:bottom w:val="single" w:sz="4" w:space="0" w:color="auto"/>
              <w:right w:val="single" w:sz="4" w:space="0" w:color="auto"/>
            </w:tcBorders>
            <w:noWrap/>
          </w:tcPr>
          <w:p w:rsidR="00757A6A" w:rsidRPr="002E7DA5" w:rsidRDefault="00757A6A" w:rsidP="00C010D3">
            <w:pPr>
              <w:rPr>
                <w:rFonts w:ascii="Times New Roman" w:hAnsi="Times New Roman" w:cs="Times New Roman"/>
              </w:rPr>
            </w:pPr>
            <w:r>
              <w:rPr>
                <w:rFonts w:ascii="Times New Roman" w:hAnsi="Times New Roman" w:cs="Times New Roman"/>
              </w:rPr>
              <w:t>03</w:t>
            </w:r>
          </w:p>
        </w:tc>
        <w:tc>
          <w:tcPr>
            <w:tcW w:w="567" w:type="dxa"/>
            <w:tcBorders>
              <w:top w:val="single" w:sz="4" w:space="0" w:color="auto"/>
              <w:left w:val="nil"/>
              <w:bottom w:val="single" w:sz="4" w:space="0" w:color="auto"/>
              <w:right w:val="single" w:sz="4" w:space="0" w:color="auto"/>
            </w:tcBorders>
            <w:noWrap/>
          </w:tcPr>
          <w:p w:rsidR="00757A6A" w:rsidRPr="00EC71B8" w:rsidRDefault="00757A6A" w:rsidP="002E7DA5">
            <w:pPr>
              <w:rPr>
                <w:rFonts w:ascii="Times New Roman" w:hAnsi="Times New Roman" w:cs="Times New Roman"/>
                <w:lang w:val="en-US"/>
              </w:rPr>
            </w:pPr>
            <w:r>
              <w:rPr>
                <w:rFonts w:ascii="Times New Roman" w:hAnsi="Times New Roman" w:cs="Times New Roman"/>
              </w:rPr>
              <w:t>10</w:t>
            </w:r>
          </w:p>
        </w:tc>
        <w:tc>
          <w:tcPr>
            <w:tcW w:w="1559" w:type="dxa"/>
            <w:tcBorders>
              <w:top w:val="single" w:sz="4" w:space="0" w:color="auto"/>
              <w:left w:val="nil"/>
              <w:bottom w:val="single" w:sz="4" w:space="0" w:color="auto"/>
              <w:right w:val="single" w:sz="4" w:space="0" w:color="auto"/>
            </w:tcBorders>
            <w:noWrap/>
          </w:tcPr>
          <w:p w:rsidR="00757A6A" w:rsidRPr="00E303D0" w:rsidRDefault="00757A6A" w:rsidP="00A93B52">
            <w:pPr>
              <w:rPr>
                <w:rFonts w:ascii="Times New Roman" w:hAnsi="Times New Roman" w:cs="Times New Roman"/>
              </w:rPr>
            </w:pPr>
            <w:r w:rsidRPr="00E303D0">
              <w:rPr>
                <w:rFonts w:ascii="Times New Roman" w:hAnsi="Times New Roman" w:cs="Times New Roman"/>
              </w:rPr>
              <w:t>98.0.00.</w:t>
            </w:r>
            <w:r>
              <w:rPr>
                <w:rFonts w:ascii="Times New Roman" w:hAnsi="Times New Roman" w:cs="Times New Roman"/>
              </w:rPr>
              <w:t>22110</w:t>
            </w:r>
          </w:p>
        </w:tc>
        <w:tc>
          <w:tcPr>
            <w:tcW w:w="567" w:type="dxa"/>
            <w:tcBorders>
              <w:top w:val="single" w:sz="4" w:space="0" w:color="auto"/>
              <w:left w:val="nil"/>
              <w:bottom w:val="single" w:sz="4" w:space="0" w:color="auto"/>
              <w:right w:val="single" w:sz="4" w:space="0" w:color="auto"/>
            </w:tcBorders>
            <w:noWrap/>
          </w:tcPr>
          <w:p w:rsidR="00757A6A" w:rsidRPr="00E303D0" w:rsidRDefault="00757A6A" w:rsidP="00C010D3">
            <w:pPr>
              <w:rPr>
                <w:rFonts w:ascii="Times New Roman" w:hAnsi="Times New Roman" w:cs="Times New Roman"/>
              </w:rPr>
            </w:pPr>
          </w:p>
        </w:tc>
        <w:tc>
          <w:tcPr>
            <w:tcW w:w="1418" w:type="dxa"/>
            <w:tcBorders>
              <w:top w:val="single" w:sz="4" w:space="0" w:color="auto"/>
              <w:left w:val="nil"/>
              <w:bottom w:val="single" w:sz="4" w:space="0" w:color="auto"/>
              <w:right w:val="single" w:sz="4" w:space="0" w:color="auto"/>
            </w:tcBorders>
            <w:noWrap/>
            <w:vAlign w:val="center"/>
          </w:tcPr>
          <w:p w:rsidR="00757A6A" w:rsidRPr="00437D03" w:rsidRDefault="00757A6A" w:rsidP="00D46AA8">
            <w:pPr>
              <w:jc w:val="center"/>
            </w:pPr>
            <w:r>
              <w:t>0,00</w:t>
            </w:r>
          </w:p>
        </w:tc>
        <w:tc>
          <w:tcPr>
            <w:tcW w:w="991" w:type="dxa"/>
            <w:tcBorders>
              <w:top w:val="single" w:sz="4" w:space="0" w:color="auto"/>
              <w:left w:val="nil"/>
              <w:bottom w:val="single" w:sz="4" w:space="0" w:color="auto"/>
              <w:right w:val="single" w:sz="4" w:space="0" w:color="auto"/>
            </w:tcBorders>
            <w:noWrap/>
          </w:tcPr>
          <w:p w:rsidR="00757A6A" w:rsidRPr="006C3D54" w:rsidRDefault="00757A6A" w:rsidP="00D46AA8">
            <w:pPr>
              <w:jc w:val="center"/>
              <w:rPr>
                <w:rFonts w:ascii="Times New Roman" w:hAnsi="Times New Roman" w:cs="Times New Roman"/>
                <w:b/>
                <w:sz w:val="20"/>
                <w:szCs w:val="20"/>
              </w:rPr>
            </w:pPr>
            <w:r>
              <w:rPr>
                <w:rFonts w:ascii="Times New Roman" w:hAnsi="Times New Roman" w:cs="Times New Roman"/>
                <w:b/>
                <w:sz w:val="20"/>
                <w:szCs w:val="20"/>
              </w:rPr>
              <w:t>100,0</w:t>
            </w:r>
          </w:p>
        </w:tc>
        <w:tc>
          <w:tcPr>
            <w:tcW w:w="1502" w:type="dxa"/>
            <w:tcBorders>
              <w:top w:val="single" w:sz="4" w:space="0" w:color="auto"/>
              <w:left w:val="nil"/>
              <w:bottom w:val="single" w:sz="4" w:space="0" w:color="auto"/>
              <w:right w:val="single" w:sz="4" w:space="0" w:color="auto"/>
            </w:tcBorders>
            <w:noWrap/>
            <w:vAlign w:val="center"/>
          </w:tcPr>
          <w:p w:rsidR="00757A6A" w:rsidRPr="00FC4775" w:rsidRDefault="00757A6A" w:rsidP="00D46AA8">
            <w:pPr>
              <w:jc w:val="center"/>
              <w:rPr>
                <w:rFonts w:ascii="Times New Roman" w:hAnsi="Times New Roman" w:cs="Times New Roman"/>
              </w:rPr>
            </w:pPr>
            <w:r>
              <w:rPr>
                <w:rFonts w:ascii="Times New Roman" w:hAnsi="Times New Roman" w:cs="Times New Roman"/>
              </w:rPr>
              <w:t>100,0</w:t>
            </w:r>
          </w:p>
        </w:tc>
      </w:tr>
      <w:tr w:rsidR="00757A6A" w:rsidRPr="003A0F7A" w:rsidTr="00A87A7C">
        <w:trPr>
          <w:trHeight w:val="1238"/>
          <w:jc w:val="center"/>
        </w:trPr>
        <w:tc>
          <w:tcPr>
            <w:tcW w:w="2638" w:type="dxa"/>
            <w:tcBorders>
              <w:top w:val="single" w:sz="4" w:space="0" w:color="auto"/>
              <w:left w:val="single" w:sz="4" w:space="0" w:color="auto"/>
              <w:bottom w:val="single" w:sz="4" w:space="0" w:color="auto"/>
              <w:right w:val="single" w:sz="4" w:space="0" w:color="auto"/>
            </w:tcBorders>
            <w:noWrap/>
          </w:tcPr>
          <w:p w:rsidR="00757A6A" w:rsidRPr="00E303D0" w:rsidRDefault="00757A6A" w:rsidP="004F2DC7">
            <w:pPr>
              <w:jc w:val="both"/>
              <w:rPr>
                <w:rFonts w:ascii="Times New Roman" w:hAnsi="Times New Roman" w:cs="Times New Roman"/>
              </w:rPr>
            </w:pPr>
            <w:r>
              <w:rPr>
                <w:rFonts w:ascii="Times New Roman" w:hAnsi="Times New Roman" w:cs="Times New Roman"/>
              </w:rPr>
              <w:t>Закупка товаров, работ и услуг для обеспечения государственных (муниципальных) нужд</w:t>
            </w:r>
          </w:p>
        </w:tc>
        <w:tc>
          <w:tcPr>
            <w:tcW w:w="569" w:type="dxa"/>
            <w:tcBorders>
              <w:top w:val="single" w:sz="4" w:space="0" w:color="auto"/>
              <w:left w:val="nil"/>
              <w:bottom w:val="single" w:sz="4" w:space="0" w:color="auto"/>
              <w:right w:val="single" w:sz="4" w:space="0" w:color="auto"/>
            </w:tcBorders>
            <w:noWrap/>
          </w:tcPr>
          <w:p w:rsidR="00757A6A" w:rsidRPr="00E303D0" w:rsidRDefault="00757A6A" w:rsidP="00C010D3">
            <w:pPr>
              <w:rPr>
                <w:rFonts w:ascii="Times New Roman" w:hAnsi="Times New Roman" w:cs="Times New Roman"/>
              </w:rPr>
            </w:pPr>
            <w:r w:rsidRPr="00E303D0">
              <w:rPr>
                <w:rFonts w:ascii="Times New Roman" w:hAnsi="Times New Roman" w:cs="Times New Roman"/>
              </w:rPr>
              <w:t>202</w:t>
            </w:r>
          </w:p>
        </w:tc>
        <w:tc>
          <w:tcPr>
            <w:tcW w:w="567" w:type="dxa"/>
            <w:tcBorders>
              <w:top w:val="single" w:sz="4" w:space="0" w:color="auto"/>
              <w:left w:val="nil"/>
              <w:bottom w:val="single" w:sz="4" w:space="0" w:color="auto"/>
              <w:right w:val="single" w:sz="4" w:space="0" w:color="auto"/>
            </w:tcBorders>
            <w:noWrap/>
          </w:tcPr>
          <w:p w:rsidR="00757A6A" w:rsidRPr="002E7DA5" w:rsidRDefault="00757A6A" w:rsidP="004F2DC7">
            <w:pPr>
              <w:rPr>
                <w:rFonts w:ascii="Times New Roman" w:hAnsi="Times New Roman" w:cs="Times New Roman"/>
              </w:rPr>
            </w:pPr>
            <w:r>
              <w:rPr>
                <w:rFonts w:ascii="Times New Roman" w:hAnsi="Times New Roman" w:cs="Times New Roman"/>
              </w:rPr>
              <w:t>03</w:t>
            </w:r>
          </w:p>
        </w:tc>
        <w:tc>
          <w:tcPr>
            <w:tcW w:w="567" w:type="dxa"/>
            <w:tcBorders>
              <w:top w:val="single" w:sz="4" w:space="0" w:color="auto"/>
              <w:left w:val="nil"/>
              <w:bottom w:val="single" w:sz="4" w:space="0" w:color="auto"/>
              <w:right w:val="single" w:sz="4" w:space="0" w:color="auto"/>
            </w:tcBorders>
            <w:noWrap/>
          </w:tcPr>
          <w:p w:rsidR="00757A6A" w:rsidRPr="00EC71B8" w:rsidRDefault="00757A6A" w:rsidP="004F2DC7">
            <w:pPr>
              <w:rPr>
                <w:rFonts w:ascii="Times New Roman" w:hAnsi="Times New Roman" w:cs="Times New Roman"/>
                <w:lang w:val="en-US"/>
              </w:rPr>
            </w:pPr>
            <w:r>
              <w:rPr>
                <w:rFonts w:ascii="Times New Roman" w:hAnsi="Times New Roman" w:cs="Times New Roman"/>
              </w:rPr>
              <w:t>10</w:t>
            </w:r>
          </w:p>
        </w:tc>
        <w:tc>
          <w:tcPr>
            <w:tcW w:w="1559" w:type="dxa"/>
            <w:tcBorders>
              <w:top w:val="single" w:sz="4" w:space="0" w:color="auto"/>
              <w:left w:val="nil"/>
              <w:bottom w:val="single" w:sz="4" w:space="0" w:color="auto"/>
              <w:right w:val="single" w:sz="4" w:space="0" w:color="auto"/>
            </w:tcBorders>
            <w:noWrap/>
          </w:tcPr>
          <w:p w:rsidR="00757A6A" w:rsidRPr="00E303D0" w:rsidRDefault="00757A6A" w:rsidP="004F2DC7">
            <w:pPr>
              <w:rPr>
                <w:rFonts w:ascii="Times New Roman" w:hAnsi="Times New Roman" w:cs="Times New Roman"/>
              </w:rPr>
            </w:pPr>
            <w:r w:rsidRPr="00E303D0">
              <w:rPr>
                <w:rFonts w:ascii="Times New Roman" w:hAnsi="Times New Roman" w:cs="Times New Roman"/>
              </w:rPr>
              <w:t>98.0.00.</w:t>
            </w:r>
            <w:r>
              <w:rPr>
                <w:rFonts w:ascii="Times New Roman" w:hAnsi="Times New Roman" w:cs="Times New Roman"/>
              </w:rPr>
              <w:t>22110</w:t>
            </w:r>
          </w:p>
        </w:tc>
        <w:tc>
          <w:tcPr>
            <w:tcW w:w="567" w:type="dxa"/>
            <w:tcBorders>
              <w:top w:val="single" w:sz="4" w:space="0" w:color="auto"/>
              <w:left w:val="nil"/>
              <w:bottom w:val="single" w:sz="4" w:space="0" w:color="auto"/>
              <w:right w:val="single" w:sz="4" w:space="0" w:color="auto"/>
            </w:tcBorders>
            <w:noWrap/>
          </w:tcPr>
          <w:p w:rsidR="00757A6A" w:rsidRPr="00A93B52" w:rsidRDefault="00757A6A" w:rsidP="00C010D3">
            <w:pPr>
              <w:rPr>
                <w:rFonts w:ascii="Times New Roman" w:hAnsi="Times New Roman" w:cs="Times New Roman"/>
              </w:rPr>
            </w:pPr>
            <w:r>
              <w:rPr>
                <w:rFonts w:ascii="Times New Roman" w:hAnsi="Times New Roman" w:cs="Times New Roman"/>
              </w:rPr>
              <w:t>200</w:t>
            </w:r>
          </w:p>
        </w:tc>
        <w:tc>
          <w:tcPr>
            <w:tcW w:w="1418" w:type="dxa"/>
            <w:tcBorders>
              <w:top w:val="single" w:sz="4" w:space="0" w:color="auto"/>
              <w:left w:val="nil"/>
              <w:bottom w:val="single" w:sz="4" w:space="0" w:color="auto"/>
              <w:right w:val="single" w:sz="4" w:space="0" w:color="auto"/>
            </w:tcBorders>
            <w:noWrap/>
          </w:tcPr>
          <w:p w:rsidR="00757A6A" w:rsidRDefault="00757A6A">
            <w:r w:rsidRPr="00312E9A">
              <w:t>0,00</w:t>
            </w:r>
          </w:p>
        </w:tc>
        <w:tc>
          <w:tcPr>
            <w:tcW w:w="991" w:type="dxa"/>
            <w:tcBorders>
              <w:top w:val="single" w:sz="4" w:space="0" w:color="auto"/>
              <w:left w:val="nil"/>
              <w:bottom w:val="single" w:sz="4" w:space="0" w:color="auto"/>
              <w:right w:val="single" w:sz="4" w:space="0" w:color="auto"/>
            </w:tcBorders>
            <w:noWrap/>
          </w:tcPr>
          <w:p w:rsidR="00757A6A" w:rsidRDefault="00757A6A">
            <w:r w:rsidRPr="001F6E88">
              <w:rPr>
                <w:rFonts w:ascii="Times New Roman" w:hAnsi="Times New Roman" w:cs="Times New Roman"/>
                <w:b/>
                <w:sz w:val="20"/>
                <w:szCs w:val="20"/>
              </w:rPr>
              <w:t>100,0</w:t>
            </w:r>
          </w:p>
        </w:tc>
        <w:tc>
          <w:tcPr>
            <w:tcW w:w="1502" w:type="dxa"/>
            <w:tcBorders>
              <w:top w:val="single" w:sz="4" w:space="0" w:color="auto"/>
              <w:left w:val="nil"/>
              <w:bottom w:val="single" w:sz="4" w:space="0" w:color="auto"/>
              <w:right w:val="single" w:sz="4" w:space="0" w:color="auto"/>
            </w:tcBorders>
            <w:noWrap/>
          </w:tcPr>
          <w:p w:rsidR="00757A6A" w:rsidRDefault="00757A6A">
            <w:r w:rsidRPr="005B10F7">
              <w:rPr>
                <w:rFonts w:ascii="Times New Roman" w:hAnsi="Times New Roman" w:cs="Times New Roman"/>
              </w:rPr>
              <w:t>100,0</w:t>
            </w:r>
          </w:p>
        </w:tc>
      </w:tr>
      <w:tr w:rsidR="00A93B52" w:rsidRPr="003A0F7A" w:rsidTr="00A87A7C">
        <w:trPr>
          <w:trHeight w:val="765"/>
          <w:jc w:val="center"/>
        </w:trPr>
        <w:tc>
          <w:tcPr>
            <w:tcW w:w="2638" w:type="dxa"/>
            <w:tcBorders>
              <w:top w:val="single" w:sz="4" w:space="0" w:color="auto"/>
              <w:left w:val="single" w:sz="4" w:space="0" w:color="auto"/>
              <w:bottom w:val="single" w:sz="4" w:space="0" w:color="auto"/>
              <w:right w:val="single" w:sz="4" w:space="0" w:color="auto"/>
            </w:tcBorders>
            <w:noWrap/>
          </w:tcPr>
          <w:p w:rsidR="00A93B52" w:rsidRPr="00E303D0" w:rsidRDefault="00A93B52" w:rsidP="00FC4775">
            <w:pPr>
              <w:jc w:val="both"/>
              <w:rPr>
                <w:rFonts w:ascii="Times New Roman" w:hAnsi="Times New Roman" w:cs="Times New Roman"/>
              </w:rPr>
            </w:pPr>
            <w:r>
              <w:rPr>
                <w:rFonts w:ascii="Times New Roman" w:hAnsi="Times New Roman" w:cs="Times New Roman"/>
              </w:rPr>
              <w:t>Иные закупки товаров, работ и услуг для обеспечения государственных (муниципальных) нужд</w:t>
            </w:r>
          </w:p>
        </w:tc>
        <w:tc>
          <w:tcPr>
            <w:tcW w:w="569" w:type="dxa"/>
            <w:tcBorders>
              <w:top w:val="single" w:sz="4" w:space="0" w:color="auto"/>
              <w:left w:val="nil"/>
              <w:bottom w:val="single" w:sz="4" w:space="0" w:color="auto"/>
              <w:right w:val="single" w:sz="4" w:space="0" w:color="auto"/>
            </w:tcBorders>
            <w:noWrap/>
          </w:tcPr>
          <w:p w:rsidR="00A93B52" w:rsidRPr="00E303D0" w:rsidRDefault="00A93B52" w:rsidP="00C010D3">
            <w:pPr>
              <w:rPr>
                <w:rFonts w:ascii="Times New Roman" w:hAnsi="Times New Roman" w:cs="Times New Roman"/>
              </w:rPr>
            </w:pPr>
            <w:r w:rsidRPr="00E303D0">
              <w:rPr>
                <w:rFonts w:ascii="Times New Roman" w:hAnsi="Times New Roman" w:cs="Times New Roman"/>
              </w:rPr>
              <w:t>202</w:t>
            </w:r>
          </w:p>
        </w:tc>
        <w:tc>
          <w:tcPr>
            <w:tcW w:w="567" w:type="dxa"/>
            <w:tcBorders>
              <w:top w:val="single" w:sz="4" w:space="0" w:color="auto"/>
              <w:left w:val="nil"/>
              <w:bottom w:val="single" w:sz="4" w:space="0" w:color="auto"/>
              <w:right w:val="single" w:sz="4" w:space="0" w:color="auto"/>
            </w:tcBorders>
            <w:noWrap/>
          </w:tcPr>
          <w:p w:rsidR="00A93B52" w:rsidRPr="002E7DA5" w:rsidRDefault="00A93B52" w:rsidP="004F2DC7">
            <w:pPr>
              <w:rPr>
                <w:rFonts w:ascii="Times New Roman" w:hAnsi="Times New Roman" w:cs="Times New Roman"/>
              </w:rPr>
            </w:pPr>
            <w:r>
              <w:rPr>
                <w:rFonts w:ascii="Times New Roman" w:hAnsi="Times New Roman" w:cs="Times New Roman"/>
              </w:rPr>
              <w:t>03</w:t>
            </w:r>
          </w:p>
        </w:tc>
        <w:tc>
          <w:tcPr>
            <w:tcW w:w="567" w:type="dxa"/>
            <w:tcBorders>
              <w:top w:val="single" w:sz="4" w:space="0" w:color="auto"/>
              <w:left w:val="nil"/>
              <w:bottom w:val="single" w:sz="4" w:space="0" w:color="auto"/>
              <w:right w:val="single" w:sz="4" w:space="0" w:color="auto"/>
            </w:tcBorders>
            <w:noWrap/>
          </w:tcPr>
          <w:p w:rsidR="00A93B52" w:rsidRPr="00EC71B8" w:rsidRDefault="00A93B52" w:rsidP="004F2DC7">
            <w:pPr>
              <w:rPr>
                <w:rFonts w:ascii="Times New Roman" w:hAnsi="Times New Roman" w:cs="Times New Roman"/>
                <w:lang w:val="en-US"/>
              </w:rPr>
            </w:pPr>
            <w:r>
              <w:rPr>
                <w:rFonts w:ascii="Times New Roman" w:hAnsi="Times New Roman" w:cs="Times New Roman"/>
              </w:rPr>
              <w:t>10</w:t>
            </w:r>
          </w:p>
        </w:tc>
        <w:tc>
          <w:tcPr>
            <w:tcW w:w="1559" w:type="dxa"/>
            <w:tcBorders>
              <w:top w:val="single" w:sz="4" w:space="0" w:color="auto"/>
              <w:left w:val="nil"/>
              <w:bottom w:val="single" w:sz="4" w:space="0" w:color="auto"/>
              <w:right w:val="single" w:sz="4" w:space="0" w:color="auto"/>
            </w:tcBorders>
            <w:noWrap/>
          </w:tcPr>
          <w:p w:rsidR="00A93B52" w:rsidRPr="00E303D0" w:rsidRDefault="00A93B52" w:rsidP="004F2DC7">
            <w:pPr>
              <w:rPr>
                <w:rFonts w:ascii="Times New Roman" w:hAnsi="Times New Roman" w:cs="Times New Roman"/>
              </w:rPr>
            </w:pPr>
            <w:r w:rsidRPr="00E303D0">
              <w:rPr>
                <w:rFonts w:ascii="Times New Roman" w:hAnsi="Times New Roman" w:cs="Times New Roman"/>
              </w:rPr>
              <w:t>98.0.00.</w:t>
            </w:r>
            <w:r>
              <w:rPr>
                <w:rFonts w:ascii="Times New Roman" w:hAnsi="Times New Roman" w:cs="Times New Roman"/>
              </w:rPr>
              <w:t>22110</w:t>
            </w:r>
          </w:p>
        </w:tc>
        <w:tc>
          <w:tcPr>
            <w:tcW w:w="567" w:type="dxa"/>
            <w:tcBorders>
              <w:top w:val="single" w:sz="4" w:space="0" w:color="auto"/>
              <w:left w:val="nil"/>
              <w:bottom w:val="single" w:sz="4" w:space="0" w:color="auto"/>
              <w:right w:val="single" w:sz="4" w:space="0" w:color="auto"/>
            </w:tcBorders>
            <w:noWrap/>
          </w:tcPr>
          <w:p w:rsidR="00A93B52" w:rsidRPr="00A93B52" w:rsidRDefault="00A93B52" w:rsidP="00C010D3">
            <w:pPr>
              <w:rPr>
                <w:rFonts w:ascii="Times New Roman" w:hAnsi="Times New Roman" w:cs="Times New Roman"/>
              </w:rPr>
            </w:pPr>
            <w:r>
              <w:rPr>
                <w:rFonts w:ascii="Times New Roman" w:hAnsi="Times New Roman" w:cs="Times New Roman"/>
              </w:rPr>
              <w:t>240</w:t>
            </w:r>
          </w:p>
        </w:tc>
        <w:tc>
          <w:tcPr>
            <w:tcW w:w="1418" w:type="dxa"/>
            <w:tcBorders>
              <w:top w:val="single" w:sz="4" w:space="0" w:color="auto"/>
              <w:left w:val="nil"/>
              <w:bottom w:val="single" w:sz="4" w:space="0" w:color="auto"/>
              <w:right w:val="single" w:sz="4" w:space="0" w:color="auto"/>
            </w:tcBorders>
            <w:noWrap/>
          </w:tcPr>
          <w:p w:rsidR="00A93B52" w:rsidRDefault="00A93B52">
            <w:r w:rsidRPr="00312E9A">
              <w:t>0,00</w:t>
            </w:r>
          </w:p>
        </w:tc>
        <w:tc>
          <w:tcPr>
            <w:tcW w:w="991" w:type="dxa"/>
            <w:tcBorders>
              <w:top w:val="single" w:sz="4" w:space="0" w:color="auto"/>
              <w:left w:val="nil"/>
              <w:bottom w:val="single" w:sz="4" w:space="0" w:color="auto"/>
              <w:right w:val="single" w:sz="4" w:space="0" w:color="auto"/>
            </w:tcBorders>
            <w:noWrap/>
          </w:tcPr>
          <w:p w:rsidR="00A93B52" w:rsidRDefault="00A93B52">
            <w:r w:rsidRPr="001F6E88">
              <w:rPr>
                <w:rFonts w:ascii="Times New Roman" w:hAnsi="Times New Roman" w:cs="Times New Roman"/>
                <w:b/>
                <w:sz w:val="20"/>
                <w:szCs w:val="20"/>
              </w:rPr>
              <w:t>100,0</w:t>
            </w:r>
          </w:p>
        </w:tc>
        <w:tc>
          <w:tcPr>
            <w:tcW w:w="1502" w:type="dxa"/>
            <w:tcBorders>
              <w:top w:val="single" w:sz="4" w:space="0" w:color="auto"/>
              <w:left w:val="nil"/>
              <w:bottom w:val="single" w:sz="4" w:space="0" w:color="auto"/>
              <w:right w:val="single" w:sz="4" w:space="0" w:color="auto"/>
            </w:tcBorders>
            <w:noWrap/>
          </w:tcPr>
          <w:p w:rsidR="00A93B52" w:rsidRDefault="00A93B52">
            <w:r w:rsidRPr="005B10F7">
              <w:rPr>
                <w:rFonts w:ascii="Times New Roman" w:hAnsi="Times New Roman" w:cs="Times New Roman"/>
              </w:rPr>
              <w:t>100,0</w:t>
            </w:r>
          </w:p>
        </w:tc>
      </w:tr>
      <w:tr w:rsidR="00A93B52" w:rsidRPr="003A0F7A" w:rsidTr="00A87A7C">
        <w:trPr>
          <w:trHeight w:val="242"/>
          <w:jc w:val="center"/>
        </w:trPr>
        <w:tc>
          <w:tcPr>
            <w:tcW w:w="2638" w:type="dxa"/>
            <w:tcBorders>
              <w:top w:val="single" w:sz="4" w:space="0" w:color="auto"/>
              <w:left w:val="single" w:sz="4" w:space="0" w:color="auto"/>
              <w:bottom w:val="single" w:sz="4" w:space="0" w:color="auto"/>
              <w:right w:val="single" w:sz="4" w:space="0" w:color="auto"/>
            </w:tcBorders>
            <w:noWrap/>
          </w:tcPr>
          <w:p w:rsidR="00A93B52" w:rsidRPr="006C3D54" w:rsidRDefault="00A93B52" w:rsidP="00FC4775">
            <w:pPr>
              <w:jc w:val="both"/>
              <w:rPr>
                <w:rFonts w:ascii="Times New Roman" w:hAnsi="Times New Roman" w:cs="Times New Roman"/>
              </w:rPr>
            </w:pPr>
            <w:r>
              <w:rPr>
                <w:rFonts w:ascii="Times New Roman" w:hAnsi="Times New Roman" w:cs="Times New Roman"/>
              </w:rPr>
              <w:t>Прочая закупка товаров, работ и услуг</w:t>
            </w:r>
          </w:p>
        </w:tc>
        <w:tc>
          <w:tcPr>
            <w:tcW w:w="569" w:type="dxa"/>
            <w:tcBorders>
              <w:top w:val="single" w:sz="4" w:space="0" w:color="auto"/>
              <w:left w:val="nil"/>
              <w:bottom w:val="single" w:sz="4" w:space="0" w:color="auto"/>
              <w:right w:val="single" w:sz="4" w:space="0" w:color="auto"/>
            </w:tcBorders>
            <w:noWrap/>
          </w:tcPr>
          <w:p w:rsidR="00A93B52" w:rsidRPr="006C3D54" w:rsidRDefault="00A93B52" w:rsidP="00814AE2">
            <w:pPr>
              <w:rPr>
                <w:rFonts w:ascii="Times New Roman" w:hAnsi="Times New Roman" w:cs="Times New Roman"/>
              </w:rPr>
            </w:pPr>
            <w:r w:rsidRPr="006C3D54">
              <w:rPr>
                <w:rFonts w:ascii="Times New Roman" w:hAnsi="Times New Roman" w:cs="Times New Roman"/>
              </w:rPr>
              <w:t>202</w:t>
            </w:r>
          </w:p>
        </w:tc>
        <w:tc>
          <w:tcPr>
            <w:tcW w:w="567" w:type="dxa"/>
            <w:tcBorders>
              <w:top w:val="single" w:sz="4" w:space="0" w:color="auto"/>
              <w:left w:val="nil"/>
              <w:bottom w:val="single" w:sz="4" w:space="0" w:color="auto"/>
              <w:right w:val="single" w:sz="4" w:space="0" w:color="auto"/>
            </w:tcBorders>
            <w:noWrap/>
          </w:tcPr>
          <w:p w:rsidR="00A93B52" w:rsidRPr="002E7DA5" w:rsidRDefault="00A93B52" w:rsidP="004F2DC7">
            <w:pPr>
              <w:rPr>
                <w:rFonts w:ascii="Times New Roman" w:hAnsi="Times New Roman" w:cs="Times New Roman"/>
              </w:rPr>
            </w:pPr>
            <w:r>
              <w:rPr>
                <w:rFonts w:ascii="Times New Roman" w:hAnsi="Times New Roman" w:cs="Times New Roman"/>
              </w:rPr>
              <w:t>03</w:t>
            </w:r>
          </w:p>
        </w:tc>
        <w:tc>
          <w:tcPr>
            <w:tcW w:w="567" w:type="dxa"/>
            <w:tcBorders>
              <w:top w:val="single" w:sz="4" w:space="0" w:color="auto"/>
              <w:left w:val="nil"/>
              <w:bottom w:val="single" w:sz="4" w:space="0" w:color="auto"/>
              <w:right w:val="single" w:sz="4" w:space="0" w:color="auto"/>
            </w:tcBorders>
            <w:noWrap/>
          </w:tcPr>
          <w:p w:rsidR="00A93B52" w:rsidRPr="00EC71B8" w:rsidRDefault="00A93B52" w:rsidP="004F2DC7">
            <w:pPr>
              <w:rPr>
                <w:rFonts w:ascii="Times New Roman" w:hAnsi="Times New Roman" w:cs="Times New Roman"/>
                <w:lang w:val="en-US"/>
              </w:rPr>
            </w:pPr>
            <w:r>
              <w:rPr>
                <w:rFonts w:ascii="Times New Roman" w:hAnsi="Times New Roman" w:cs="Times New Roman"/>
              </w:rPr>
              <w:t>10</w:t>
            </w:r>
          </w:p>
        </w:tc>
        <w:tc>
          <w:tcPr>
            <w:tcW w:w="1559" w:type="dxa"/>
            <w:tcBorders>
              <w:top w:val="single" w:sz="4" w:space="0" w:color="auto"/>
              <w:left w:val="nil"/>
              <w:bottom w:val="single" w:sz="4" w:space="0" w:color="auto"/>
              <w:right w:val="single" w:sz="4" w:space="0" w:color="auto"/>
            </w:tcBorders>
            <w:noWrap/>
          </w:tcPr>
          <w:p w:rsidR="00A93B52" w:rsidRPr="00E303D0" w:rsidRDefault="00A93B52" w:rsidP="004F2DC7">
            <w:pPr>
              <w:rPr>
                <w:rFonts w:ascii="Times New Roman" w:hAnsi="Times New Roman" w:cs="Times New Roman"/>
              </w:rPr>
            </w:pPr>
            <w:r w:rsidRPr="00E303D0">
              <w:rPr>
                <w:rFonts w:ascii="Times New Roman" w:hAnsi="Times New Roman" w:cs="Times New Roman"/>
              </w:rPr>
              <w:t>98.0.00.</w:t>
            </w:r>
            <w:r>
              <w:rPr>
                <w:rFonts w:ascii="Times New Roman" w:hAnsi="Times New Roman" w:cs="Times New Roman"/>
              </w:rPr>
              <w:t>22110</w:t>
            </w:r>
          </w:p>
        </w:tc>
        <w:tc>
          <w:tcPr>
            <w:tcW w:w="567" w:type="dxa"/>
            <w:tcBorders>
              <w:top w:val="single" w:sz="4" w:space="0" w:color="auto"/>
              <w:left w:val="nil"/>
              <w:bottom w:val="single" w:sz="4" w:space="0" w:color="auto"/>
              <w:right w:val="single" w:sz="4" w:space="0" w:color="auto"/>
            </w:tcBorders>
            <w:noWrap/>
          </w:tcPr>
          <w:p w:rsidR="00A93B52" w:rsidRPr="00A93B52" w:rsidRDefault="00A93B52" w:rsidP="00814AE2">
            <w:pPr>
              <w:rPr>
                <w:rFonts w:ascii="Times New Roman" w:hAnsi="Times New Roman" w:cs="Times New Roman"/>
              </w:rPr>
            </w:pPr>
            <w:r>
              <w:rPr>
                <w:rFonts w:ascii="Times New Roman" w:hAnsi="Times New Roman" w:cs="Times New Roman"/>
              </w:rPr>
              <w:t>244</w:t>
            </w:r>
          </w:p>
        </w:tc>
        <w:tc>
          <w:tcPr>
            <w:tcW w:w="1418" w:type="dxa"/>
            <w:tcBorders>
              <w:top w:val="single" w:sz="4" w:space="0" w:color="auto"/>
              <w:left w:val="nil"/>
              <w:bottom w:val="single" w:sz="4" w:space="0" w:color="auto"/>
              <w:right w:val="single" w:sz="4" w:space="0" w:color="auto"/>
            </w:tcBorders>
            <w:noWrap/>
          </w:tcPr>
          <w:p w:rsidR="00A93B52" w:rsidRDefault="00A93B52">
            <w:r w:rsidRPr="00312E9A">
              <w:t>0,00</w:t>
            </w:r>
          </w:p>
        </w:tc>
        <w:tc>
          <w:tcPr>
            <w:tcW w:w="991" w:type="dxa"/>
            <w:tcBorders>
              <w:top w:val="single" w:sz="4" w:space="0" w:color="auto"/>
              <w:left w:val="nil"/>
              <w:bottom w:val="single" w:sz="4" w:space="0" w:color="auto"/>
              <w:right w:val="single" w:sz="4" w:space="0" w:color="auto"/>
            </w:tcBorders>
            <w:noWrap/>
          </w:tcPr>
          <w:p w:rsidR="00A93B52" w:rsidRDefault="00A93B52">
            <w:r w:rsidRPr="001F6E88">
              <w:rPr>
                <w:rFonts w:ascii="Times New Roman" w:hAnsi="Times New Roman" w:cs="Times New Roman"/>
                <w:b/>
                <w:sz w:val="20"/>
                <w:szCs w:val="20"/>
              </w:rPr>
              <w:t>100,0</w:t>
            </w:r>
          </w:p>
        </w:tc>
        <w:tc>
          <w:tcPr>
            <w:tcW w:w="1502" w:type="dxa"/>
            <w:tcBorders>
              <w:top w:val="single" w:sz="4" w:space="0" w:color="auto"/>
              <w:left w:val="nil"/>
              <w:bottom w:val="single" w:sz="4" w:space="0" w:color="auto"/>
              <w:right w:val="single" w:sz="4" w:space="0" w:color="auto"/>
            </w:tcBorders>
            <w:noWrap/>
          </w:tcPr>
          <w:p w:rsidR="00A93B52" w:rsidRDefault="00A93B52">
            <w:r w:rsidRPr="005B10F7">
              <w:rPr>
                <w:rFonts w:ascii="Times New Roman" w:hAnsi="Times New Roman" w:cs="Times New Roman"/>
              </w:rPr>
              <w:t>100,0</w:t>
            </w:r>
          </w:p>
        </w:tc>
      </w:tr>
    </w:tbl>
    <w:p w:rsidR="00ED4923" w:rsidRPr="003A0F7A" w:rsidRDefault="00ED4923" w:rsidP="007A76B7">
      <w:pPr>
        <w:pStyle w:val="a3"/>
        <w:spacing w:after="0"/>
        <w:rPr>
          <w:rFonts w:ascii="Times New Roman" w:hAnsi="Times New Roman" w:cs="Times New Roman"/>
          <w:sz w:val="28"/>
          <w:szCs w:val="28"/>
        </w:rPr>
      </w:pPr>
    </w:p>
    <w:sectPr w:rsidR="00ED4923" w:rsidRPr="003A0F7A" w:rsidSect="00B43217">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3E2724"/>
    <w:multiLevelType w:val="hybridMultilevel"/>
    <w:tmpl w:val="72A0F5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802FB0"/>
    <w:rsid w:val="000776A1"/>
    <w:rsid w:val="000A5872"/>
    <w:rsid w:val="000D5A76"/>
    <w:rsid w:val="001359CE"/>
    <w:rsid w:val="0014566A"/>
    <w:rsid w:val="001A2F4F"/>
    <w:rsid w:val="001A65CE"/>
    <w:rsid w:val="001C20B1"/>
    <w:rsid w:val="001E63C9"/>
    <w:rsid w:val="00204A44"/>
    <w:rsid w:val="00214530"/>
    <w:rsid w:val="00216F7F"/>
    <w:rsid w:val="002200C5"/>
    <w:rsid w:val="00234DBB"/>
    <w:rsid w:val="0025488E"/>
    <w:rsid w:val="00276DAA"/>
    <w:rsid w:val="002A0ADD"/>
    <w:rsid w:val="002E7DA5"/>
    <w:rsid w:val="00300E03"/>
    <w:rsid w:val="00331EAF"/>
    <w:rsid w:val="00334A19"/>
    <w:rsid w:val="00343EB7"/>
    <w:rsid w:val="003A0F7A"/>
    <w:rsid w:val="003A6F2D"/>
    <w:rsid w:val="003B340C"/>
    <w:rsid w:val="003B5224"/>
    <w:rsid w:val="003C2792"/>
    <w:rsid w:val="003C4AB4"/>
    <w:rsid w:val="003D5A8B"/>
    <w:rsid w:val="003E28A7"/>
    <w:rsid w:val="003F593E"/>
    <w:rsid w:val="003F693D"/>
    <w:rsid w:val="004019F6"/>
    <w:rsid w:val="00411E91"/>
    <w:rsid w:val="00424AC8"/>
    <w:rsid w:val="00432EEB"/>
    <w:rsid w:val="00435E32"/>
    <w:rsid w:val="004579B5"/>
    <w:rsid w:val="00495FF4"/>
    <w:rsid w:val="004D1D74"/>
    <w:rsid w:val="005025AA"/>
    <w:rsid w:val="00510686"/>
    <w:rsid w:val="0051709A"/>
    <w:rsid w:val="0055171F"/>
    <w:rsid w:val="005544E7"/>
    <w:rsid w:val="00557851"/>
    <w:rsid w:val="005B6B61"/>
    <w:rsid w:val="005C1F87"/>
    <w:rsid w:val="005E5C2D"/>
    <w:rsid w:val="005F377D"/>
    <w:rsid w:val="005F5778"/>
    <w:rsid w:val="00607DD9"/>
    <w:rsid w:val="00641EC1"/>
    <w:rsid w:val="00662ED5"/>
    <w:rsid w:val="0066328E"/>
    <w:rsid w:val="0067035B"/>
    <w:rsid w:val="00696083"/>
    <w:rsid w:val="006B782A"/>
    <w:rsid w:val="006C3D54"/>
    <w:rsid w:val="006F6450"/>
    <w:rsid w:val="00711F3F"/>
    <w:rsid w:val="00720D49"/>
    <w:rsid w:val="007378C6"/>
    <w:rsid w:val="00741FA8"/>
    <w:rsid w:val="00743229"/>
    <w:rsid w:val="007564DA"/>
    <w:rsid w:val="00757A6A"/>
    <w:rsid w:val="00757B28"/>
    <w:rsid w:val="00764A09"/>
    <w:rsid w:val="0077219F"/>
    <w:rsid w:val="0077454A"/>
    <w:rsid w:val="0078251C"/>
    <w:rsid w:val="00787A9D"/>
    <w:rsid w:val="00796B43"/>
    <w:rsid w:val="007A1334"/>
    <w:rsid w:val="007A6F33"/>
    <w:rsid w:val="007A76B7"/>
    <w:rsid w:val="007D5333"/>
    <w:rsid w:val="008006BC"/>
    <w:rsid w:val="00802FB0"/>
    <w:rsid w:val="00805392"/>
    <w:rsid w:val="00811CCB"/>
    <w:rsid w:val="0084296A"/>
    <w:rsid w:val="008755E9"/>
    <w:rsid w:val="00881480"/>
    <w:rsid w:val="008A0745"/>
    <w:rsid w:val="008B2FE2"/>
    <w:rsid w:val="008E1FA8"/>
    <w:rsid w:val="008F222C"/>
    <w:rsid w:val="00901CAA"/>
    <w:rsid w:val="009029FE"/>
    <w:rsid w:val="00910BC7"/>
    <w:rsid w:val="009402DB"/>
    <w:rsid w:val="00944453"/>
    <w:rsid w:val="00950954"/>
    <w:rsid w:val="00971CAE"/>
    <w:rsid w:val="00997855"/>
    <w:rsid w:val="00997926"/>
    <w:rsid w:val="009A54CC"/>
    <w:rsid w:val="009A74AB"/>
    <w:rsid w:val="009B27FD"/>
    <w:rsid w:val="009C1773"/>
    <w:rsid w:val="009F6072"/>
    <w:rsid w:val="00A005C7"/>
    <w:rsid w:val="00A11B8C"/>
    <w:rsid w:val="00A61EFD"/>
    <w:rsid w:val="00A75C70"/>
    <w:rsid w:val="00A9016D"/>
    <w:rsid w:val="00A93B52"/>
    <w:rsid w:val="00A96612"/>
    <w:rsid w:val="00AA485B"/>
    <w:rsid w:val="00AC715F"/>
    <w:rsid w:val="00AD7523"/>
    <w:rsid w:val="00AD7C23"/>
    <w:rsid w:val="00AE06B7"/>
    <w:rsid w:val="00AF3974"/>
    <w:rsid w:val="00B37986"/>
    <w:rsid w:val="00B43217"/>
    <w:rsid w:val="00B47FAF"/>
    <w:rsid w:val="00B6486F"/>
    <w:rsid w:val="00B654EF"/>
    <w:rsid w:val="00B82596"/>
    <w:rsid w:val="00BA7726"/>
    <w:rsid w:val="00C51A20"/>
    <w:rsid w:val="00C820B0"/>
    <w:rsid w:val="00CB6417"/>
    <w:rsid w:val="00CC71E2"/>
    <w:rsid w:val="00CC7C84"/>
    <w:rsid w:val="00CD2423"/>
    <w:rsid w:val="00CF6868"/>
    <w:rsid w:val="00D46AA8"/>
    <w:rsid w:val="00D62437"/>
    <w:rsid w:val="00D735F5"/>
    <w:rsid w:val="00D92628"/>
    <w:rsid w:val="00D97476"/>
    <w:rsid w:val="00DA143D"/>
    <w:rsid w:val="00DA4D58"/>
    <w:rsid w:val="00E266F2"/>
    <w:rsid w:val="00E303D0"/>
    <w:rsid w:val="00E50836"/>
    <w:rsid w:val="00E84471"/>
    <w:rsid w:val="00E9452E"/>
    <w:rsid w:val="00EC0C9B"/>
    <w:rsid w:val="00EC1452"/>
    <w:rsid w:val="00EC71B8"/>
    <w:rsid w:val="00ED3135"/>
    <w:rsid w:val="00ED4923"/>
    <w:rsid w:val="00F03981"/>
    <w:rsid w:val="00F229D5"/>
    <w:rsid w:val="00F605D3"/>
    <w:rsid w:val="00F74270"/>
    <w:rsid w:val="00FA29BE"/>
    <w:rsid w:val="00FB2F33"/>
    <w:rsid w:val="00FC4775"/>
    <w:rsid w:val="00FE0D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97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6DAA"/>
    <w:pPr>
      <w:ind w:left="720"/>
      <w:contextualSpacing/>
    </w:pPr>
  </w:style>
  <w:style w:type="table" w:styleId="a4">
    <w:name w:val="Table Grid"/>
    <w:basedOn w:val="a1"/>
    <w:rsid w:val="009B27FD"/>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
    <w:name w:val="Сетка таблицы1"/>
    <w:basedOn w:val="a1"/>
    <w:next w:val="a4"/>
    <w:uiPriority w:val="59"/>
    <w:rsid w:val="009B27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semiHidden/>
    <w:unhideWhenUsed/>
    <w:rsid w:val="003C4AB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C4AB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6DAA"/>
    <w:pPr>
      <w:ind w:left="720"/>
      <w:contextualSpacing/>
    </w:pPr>
  </w:style>
  <w:style w:type="table" w:styleId="a4">
    <w:name w:val="Table Grid"/>
    <w:basedOn w:val="a1"/>
    <w:rsid w:val="009B27FD"/>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
    <w:name w:val="Сетка таблицы1"/>
    <w:basedOn w:val="a1"/>
    <w:next w:val="a4"/>
    <w:uiPriority w:val="59"/>
    <w:rsid w:val="009B27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47530652">
      <w:bodyDiv w:val="1"/>
      <w:marLeft w:val="0"/>
      <w:marRight w:val="0"/>
      <w:marTop w:val="0"/>
      <w:marBottom w:val="0"/>
      <w:divBdr>
        <w:top w:val="none" w:sz="0" w:space="0" w:color="auto"/>
        <w:left w:val="none" w:sz="0" w:space="0" w:color="auto"/>
        <w:bottom w:val="none" w:sz="0" w:space="0" w:color="auto"/>
        <w:right w:val="none" w:sz="0" w:space="0" w:color="auto"/>
      </w:divBdr>
    </w:div>
    <w:div w:id="1376007665">
      <w:bodyDiv w:val="1"/>
      <w:marLeft w:val="0"/>
      <w:marRight w:val="0"/>
      <w:marTop w:val="0"/>
      <w:marBottom w:val="0"/>
      <w:divBdr>
        <w:top w:val="none" w:sz="0" w:space="0" w:color="auto"/>
        <w:left w:val="none" w:sz="0" w:space="0" w:color="auto"/>
        <w:bottom w:val="none" w:sz="0" w:space="0" w:color="auto"/>
        <w:right w:val="none" w:sz="0" w:space="0" w:color="auto"/>
      </w:divBdr>
    </w:div>
    <w:div w:id="1656301783">
      <w:bodyDiv w:val="1"/>
      <w:marLeft w:val="0"/>
      <w:marRight w:val="0"/>
      <w:marTop w:val="0"/>
      <w:marBottom w:val="0"/>
      <w:divBdr>
        <w:top w:val="none" w:sz="0" w:space="0" w:color="auto"/>
        <w:left w:val="none" w:sz="0" w:space="0" w:color="auto"/>
        <w:bottom w:val="none" w:sz="0" w:space="0" w:color="auto"/>
        <w:right w:val="none" w:sz="0" w:space="0" w:color="auto"/>
      </w:divBdr>
    </w:div>
    <w:div w:id="1801652942">
      <w:bodyDiv w:val="1"/>
      <w:marLeft w:val="0"/>
      <w:marRight w:val="0"/>
      <w:marTop w:val="0"/>
      <w:marBottom w:val="0"/>
      <w:divBdr>
        <w:top w:val="none" w:sz="0" w:space="0" w:color="auto"/>
        <w:left w:val="none" w:sz="0" w:space="0" w:color="auto"/>
        <w:bottom w:val="none" w:sz="0" w:space="0" w:color="auto"/>
        <w:right w:val="none" w:sz="0" w:space="0" w:color="auto"/>
      </w:divBdr>
    </w:div>
    <w:div w:id="1876965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1C8FFF-299F-4BE1-8916-17928E665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2</Pages>
  <Words>419</Words>
  <Characters>2389</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Специалист</cp:lastModifiedBy>
  <cp:revision>5</cp:revision>
  <cp:lastPrinted>2023-03-10T05:56:00Z</cp:lastPrinted>
  <dcterms:created xsi:type="dcterms:W3CDTF">2023-03-10T05:10:00Z</dcterms:created>
  <dcterms:modified xsi:type="dcterms:W3CDTF">2023-03-10T08:06:00Z</dcterms:modified>
</cp:coreProperties>
</file>