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22" w:rsidRPr="004D01CC" w:rsidRDefault="00AF1E22" w:rsidP="00CD20F1">
      <w:pPr>
        <w:ind w:right="175"/>
        <w:jc w:val="center"/>
        <w:rPr>
          <w:sz w:val="27"/>
          <w:szCs w:val="27"/>
        </w:rPr>
      </w:pPr>
      <w:r w:rsidRPr="004D01CC">
        <w:rPr>
          <w:sz w:val="27"/>
          <w:szCs w:val="27"/>
        </w:rPr>
        <w:t>АДМИНИСТРАЦИЯ ВЕСЕЛОВСКОГО СЕЛЬСОВЕТА</w:t>
      </w:r>
    </w:p>
    <w:p w:rsidR="00AF1E22" w:rsidRPr="004D01CC" w:rsidRDefault="00AF1E22" w:rsidP="00CD20F1">
      <w:pPr>
        <w:ind w:right="175"/>
        <w:jc w:val="center"/>
        <w:rPr>
          <w:sz w:val="27"/>
          <w:szCs w:val="27"/>
        </w:rPr>
      </w:pPr>
      <w:r w:rsidRPr="004D01CC">
        <w:rPr>
          <w:sz w:val="27"/>
          <w:szCs w:val="27"/>
        </w:rPr>
        <w:t>КРАСНОЗЕРСКОГО РАЙОНА НОВОСИБИРСКОЙ ОБЛАСТИ</w:t>
      </w:r>
    </w:p>
    <w:p w:rsidR="00AF1E22" w:rsidRPr="004D01CC" w:rsidRDefault="00AF1E22" w:rsidP="00CD20F1">
      <w:pPr>
        <w:ind w:right="175"/>
        <w:jc w:val="center"/>
        <w:rPr>
          <w:sz w:val="27"/>
          <w:szCs w:val="27"/>
        </w:rPr>
      </w:pPr>
    </w:p>
    <w:p w:rsidR="00AF1E22" w:rsidRPr="004D01CC" w:rsidRDefault="00AF1E22" w:rsidP="00CD20F1">
      <w:pPr>
        <w:ind w:right="175"/>
        <w:jc w:val="center"/>
        <w:rPr>
          <w:sz w:val="27"/>
          <w:szCs w:val="27"/>
        </w:rPr>
      </w:pPr>
      <w:r w:rsidRPr="004D01CC">
        <w:rPr>
          <w:sz w:val="27"/>
          <w:szCs w:val="27"/>
        </w:rPr>
        <w:t>ПОСТАНОВЛЕНИЕ</w:t>
      </w:r>
    </w:p>
    <w:p w:rsidR="00AF1E22" w:rsidRPr="004D01CC" w:rsidRDefault="00AF1E22" w:rsidP="00CD20F1">
      <w:pPr>
        <w:ind w:right="175"/>
        <w:jc w:val="center"/>
        <w:rPr>
          <w:sz w:val="27"/>
          <w:szCs w:val="27"/>
        </w:rPr>
      </w:pPr>
    </w:p>
    <w:p w:rsidR="00AF1E22" w:rsidRPr="004D01CC" w:rsidRDefault="00AF1E22" w:rsidP="00CD20F1">
      <w:pPr>
        <w:ind w:right="175"/>
        <w:jc w:val="both"/>
        <w:rPr>
          <w:sz w:val="27"/>
          <w:szCs w:val="27"/>
        </w:rPr>
      </w:pPr>
      <w:r>
        <w:rPr>
          <w:sz w:val="27"/>
          <w:szCs w:val="27"/>
        </w:rPr>
        <w:t>29</w:t>
      </w:r>
      <w:r w:rsidRPr="004D01CC">
        <w:rPr>
          <w:sz w:val="27"/>
          <w:szCs w:val="27"/>
        </w:rPr>
        <w:t>.08.2023</w:t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  <w:t>с. Веселовское</w:t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</w:r>
      <w:r w:rsidRPr="004D01CC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37</w:t>
      </w:r>
    </w:p>
    <w:p w:rsidR="00AF1E22" w:rsidRPr="004D01CC" w:rsidRDefault="00AF1E22" w:rsidP="00CD20F1">
      <w:pPr>
        <w:ind w:right="175"/>
        <w:jc w:val="center"/>
        <w:rPr>
          <w:sz w:val="27"/>
          <w:szCs w:val="27"/>
        </w:rPr>
      </w:pPr>
    </w:p>
    <w:p w:rsidR="00AF1E22" w:rsidRPr="004D01CC" w:rsidRDefault="00AF1E22" w:rsidP="00CD20F1">
      <w:pPr>
        <w:pStyle w:val="ConsPlusTitle"/>
        <w:tabs>
          <w:tab w:val="left" w:pos="5040"/>
        </w:tabs>
        <w:jc w:val="center"/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4D01CC">
        <w:rPr>
          <w:rFonts w:ascii="Times New Roman" w:hAnsi="Times New Roman" w:cs="Times New Roman"/>
          <w:b w:val="0"/>
          <w:sz w:val="27"/>
          <w:szCs w:val="27"/>
        </w:rPr>
        <w:t xml:space="preserve">Об увеличении фондов оплаты труда работников муниципальных учреждений Веселовского сельсовета Краснозерского района Новосибирской области, </w:t>
      </w:r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</w:p>
    <w:p w:rsidR="00AF1E22" w:rsidRPr="004D01CC" w:rsidRDefault="00AF1E22" w:rsidP="00CD20F1">
      <w:pPr>
        <w:pStyle w:val="ConsPlusTitle"/>
        <w:tabs>
          <w:tab w:val="left" w:pos="5040"/>
        </w:tabs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AF1E22" w:rsidRPr="004D01CC" w:rsidRDefault="00AF1E22" w:rsidP="00CD20F1">
      <w:pPr>
        <w:pStyle w:val="ConsPlusTitle"/>
        <w:tabs>
          <w:tab w:val="left" w:pos="5040"/>
        </w:tabs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D01CC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</w:t>
      </w:r>
      <w:r w:rsidRPr="004D01CC">
        <w:rPr>
          <w:rStyle w:val="Emphasis"/>
          <w:rFonts w:ascii="Times New Roman" w:hAnsi="Times New Roman"/>
          <w:b w:val="0"/>
          <w:i w:val="0"/>
          <w:iCs w:val="0"/>
          <w:sz w:val="27"/>
          <w:szCs w:val="27"/>
          <w:shd w:val="clear" w:color="auto" w:fill="FFFFFF"/>
        </w:rPr>
        <w:t>Постановлением</w:t>
      </w:r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 </w:t>
      </w:r>
      <w:r w:rsidRPr="004D01CC">
        <w:rPr>
          <w:rStyle w:val="Emphasis"/>
          <w:rFonts w:ascii="Times New Roman" w:hAnsi="Times New Roman"/>
          <w:b w:val="0"/>
          <w:i w:val="0"/>
          <w:iCs w:val="0"/>
          <w:sz w:val="27"/>
          <w:szCs w:val="27"/>
          <w:shd w:val="clear" w:color="auto" w:fill="FFFFFF"/>
        </w:rPr>
        <w:t>Правительства</w:t>
      </w:r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 Новосибирской области от 31 июля </w:t>
      </w:r>
      <w:smartTag w:uri="urn:schemas-microsoft-com:office:smarttags" w:element="metricconverter">
        <w:smartTagPr>
          <w:attr w:name="ProductID" w:val="2023 г"/>
        </w:smartTagPr>
        <w:r w:rsidRPr="004D01CC">
          <w:rPr>
            <w:rFonts w:ascii="Times New Roman" w:hAnsi="Times New Roman" w:cs="Times New Roman"/>
            <w:b w:val="0"/>
            <w:sz w:val="27"/>
            <w:szCs w:val="27"/>
            <w:shd w:val="clear" w:color="auto" w:fill="FFFFFF"/>
          </w:rPr>
          <w:t>2023 г</w:t>
        </w:r>
      </w:smartTag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. N </w:t>
      </w:r>
      <w:r w:rsidRPr="004D01CC">
        <w:rPr>
          <w:rStyle w:val="Emphasis"/>
          <w:rFonts w:ascii="Times New Roman" w:hAnsi="Times New Roman"/>
          <w:b w:val="0"/>
          <w:i w:val="0"/>
          <w:iCs w:val="0"/>
          <w:sz w:val="27"/>
          <w:szCs w:val="27"/>
          <w:shd w:val="clear" w:color="auto" w:fill="FFFFFF"/>
        </w:rPr>
        <w:t>341</w:t>
      </w:r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-</w:t>
      </w:r>
      <w:r w:rsidRPr="004D01CC">
        <w:rPr>
          <w:rStyle w:val="Emphasis"/>
          <w:rFonts w:ascii="Times New Roman" w:hAnsi="Times New Roman"/>
          <w:b w:val="0"/>
          <w:i w:val="0"/>
          <w:iCs w:val="0"/>
          <w:sz w:val="27"/>
          <w:szCs w:val="27"/>
          <w:shd w:val="clear" w:color="auto" w:fill="FFFFFF"/>
        </w:rPr>
        <w:t xml:space="preserve">п </w:t>
      </w:r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"Об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4D01CC">
        <w:rPr>
          <w:rFonts w:ascii="Times New Roman" w:hAnsi="Times New Roman" w:cs="Times New Roman"/>
          <w:b w:val="0"/>
          <w:sz w:val="27"/>
          <w:szCs w:val="27"/>
        </w:rPr>
        <w:t>, администрация Веселовского сельсовета Краснозерского района Новосибирской области</w:t>
      </w:r>
    </w:p>
    <w:p w:rsidR="00AF1E22" w:rsidRPr="004D01CC" w:rsidRDefault="00AF1E22" w:rsidP="00CD20F1">
      <w:pPr>
        <w:pStyle w:val="ConsPlusTitle"/>
        <w:tabs>
          <w:tab w:val="left" w:pos="5040"/>
        </w:tabs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D01CC">
        <w:rPr>
          <w:rFonts w:ascii="Times New Roman" w:hAnsi="Times New Roman" w:cs="Times New Roman"/>
          <w:b w:val="0"/>
          <w:sz w:val="27"/>
          <w:szCs w:val="27"/>
        </w:rPr>
        <w:t>ПОСТАНОВЛЯЕТ:</w:t>
      </w:r>
    </w:p>
    <w:p w:rsidR="00AF1E22" w:rsidRPr="004D01CC" w:rsidRDefault="00AF1E22" w:rsidP="008A0D3D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4D01CC">
        <w:rPr>
          <w:rFonts w:ascii="Times New Roman" w:hAnsi="Times New Roman" w:cs="Times New Roman"/>
          <w:b w:val="0"/>
          <w:sz w:val="27"/>
          <w:szCs w:val="27"/>
        </w:rPr>
        <w:t xml:space="preserve">Увеличить с 01 августа 2023 на 9,7 процента фонды оплаты труда работников муниципальных учреждений Веселовского сельсовета Краснозерского района Новосибирской области, </w:t>
      </w:r>
      <w:r w:rsidRPr="004D01C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за исключением отдельных категорий работников, определенных Указами Президента Российской Федерации от 07.05.2012 N 597 "О мероприятиях по реализации государственной социальной политики", от 01.06.2012 N 761 "О Национальной стратегии действий в интересах детей на 2012 - 2017 годы", от 28.12.2012 N 1688 "О некоторых мерах по реализации государственной политики в сфере защиты детей-сирот и детей, оставшихся без попечения родителей"</w:t>
      </w:r>
      <w:r w:rsidRPr="004D01CC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AF1E22" w:rsidRPr="004D01CC" w:rsidRDefault="00AF1E22" w:rsidP="008A0D3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D01CC">
        <w:rPr>
          <w:sz w:val="27"/>
          <w:szCs w:val="27"/>
        </w:rPr>
        <w:t>2. Установить, что при повышении окладов, должностных окладов в соответствии с </w:t>
      </w:r>
      <w:hyperlink r:id="rId5" w:anchor="/document/405015957/entry/1" w:history="1">
        <w:r w:rsidRPr="004D01CC">
          <w:rPr>
            <w:rStyle w:val="Hyperlink"/>
            <w:color w:val="auto"/>
            <w:sz w:val="27"/>
            <w:szCs w:val="27"/>
            <w:u w:val="none"/>
          </w:rPr>
          <w:t>пунктом 1</w:t>
        </w:r>
      </w:hyperlink>
      <w:r w:rsidRPr="004D01CC">
        <w:rPr>
          <w:sz w:val="27"/>
          <w:szCs w:val="27"/>
        </w:rPr>
        <w:t> настоящего постановления увеличение установленной в трудовом договоре заработной платы работника муниципального учреждения должно составлять не менее чем на 9,7 процента за счет увеличения размера надбавки за качественные показатели эффективности деятельности.</w:t>
      </w:r>
    </w:p>
    <w:p w:rsidR="00AF1E22" w:rsidRPr="004D01CC" w:rsidRDefault="00AF1E22" w:rsidP="008A0D3D">
      <w:pPr>
        <w:ind w:firstLine="567"/>
        <w:jc w:val="both"/>
        <w:rPr>
          <w:sz w:val="27"/>
          <w:szCs w:val="27"/>
        </w:rPr>
      </w:pPr>
      <w:r w:rsidRPr="004D01CC">
        <w:rPr>
          <w:sz w:val="27"/>
          <w:szCs w:val="27"/>
        </w:rPr>
        <w:tab/>
        <w:t>3. Финансовое обеспечение расходов, связанных с реализацией настоящего постановления осуществлять в пределах средств бюджета Веселовского сельсовета Краснозерского района Новосибирской области.</w:t>
      </w:r>
    </w:p>
    <w:p w:rsidR="00AF1E22" w:rsidRPr="004D01CC" w:rsidRDefault="00AF1E22" w:rsidP="008A0D3D">
      <w:pPr>
        <w:rPr>
          <w:sz w:val="27"/>
          <w:szCs w:val="27"/>
        </w:rPr>
      </w:pPr>
    </w:p>
    <w:p w:rsidR="00AF1E22" w:rsidRPr="004D01CC" w:rsidRDefault="00AF1E22" w:rsidP="008A0D3D">
      <w:pPr>
        <w:rPr>
          <w:sz w:val="27"/>
          <w:szCs w:val="27"/>
        </w:rPr>
      </w:pPr>
      <w:r w:rsidRPr="004D01CC">
        <w:rPr>
          <w:sz w:val="27"/>
          <w:szCs w:val="27"/>
        </w:rPr>
        <w:t xml:space="preserve">Глава Веселовского сельсовета </w:t>
      </w:r>
    </w:p>
    <w:p w:rsidR="00AF1E22" w:rsidRPr="004D01CC" w:rsidRDefault="00AF1E22" w:rsidP="008A0D3D">
      <w:pPr>
        <w:rPr>
          <w:sz w:val="27"/>
          <w:szCs w:val="27"/>
        </w:rPr>
      </w:pPr>
      <w:r w:rsidRPr="004D01CC">
        <w:rPr>
          <w:sz w:val="27"/>
          <w:szCs w:val="27"/>
        </w:rPr>
        <w:t>Краснозерского района Новосибирской области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А.Л. Королев</w:t>
      </w:r>
    </w:p>
    <w:p w:rsidR="00AF1E22" w:rsidRDefault="00AF1E22" w:rsidP="008A0D3D">
      <w:pPr>
        <w:rPr>
          <w:sz w:val="20"/>
          <w:szCs w:val="20"/>
        </w:rPr>
      </w:pPr>
    </w:p>
    <w:p w:rsidR="00AF1E22" w:rsidRDefault="00AF1E22" w:rsidP="008A0D3D">
      <w:pPr>
        <w:rPr>
          <w:sz w:val="20"/>
          <w:szCs w:val="20"/>
        </w:rPr>
      </w:pPr>
      <w:r>
        <w:rPr>
          <w:sz w:val="20"/>
          <w:szCs w:val="20"/>
        </w:rPr>
        <w:t>Е.Л. Кривогубова</w:t>
      </w:r>
    </w:p>
    <w:p w:rsidR="00AF1E22" w:rsidRPr="004D01CC" w:rsidRDefault="00AF1E22" w:rsidP="004D01CC">
      <w:pPr>
        <w:rPr>
          <w:sz w:val="20"/>
          <w:szCs w:val="20"/>
        </w:rPr>
      </w:pPr>
      <w:r>
        <w:rPr>
          <w:sz w:val="20"/>
          <w:szCs w:val="20"/>
        </w:rPr>
        <w:t>53-059</w:t>
      </w:r>
    </w:p>
    <w:sectPr w:rsidR="00AF1E22" w:rsidRPr="004D01CC" w:rsidSect="004D01CC">
      <w:pgSz w:w="11906" w:h="16838"/>
      <w:pgMar w:top="899" w:right="56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0F1"/>
    <w:rsid w:val="00085CD0"/>
    <w:rsid w:val="00440844"/>
    <w:rsid w:val="004D01CC"/>
    <w:rsid w:val="006A10E7"/>
    <w:rsid w:val="007015EA"/>
    <w:rsid w:val="007C22AC"/>
    <w:rsid w:val="008A0D3D"/>
    <w:rsid w:val="008B3A72"/>
    <w:rsid w:val="00AF1E22"/>
    <w:rsid w:val="00CD20F1"/>
    <w:rsid w:val="00ED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D20F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D20F1"/>
    <w:pPr>
      <w:jc w:val="center"/>
    </w:pPr>
    <w:rPr>
      <w:b/>
      <w:color w:val="000080"/>
      <w:sz w:val="2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D20F1"/>
    <w:rPr>
      <w:rFonts w:ascii="Times New Roman" w:hAnsi="Times New Roman" w:cs="Times New Roman"/>
      <w:b/>
      <w:color w:val="000080"/>
      <w:sz w:val="20"/>
      <w:szCs w:val="20"/>
      <w:lang w:eastAsia="ru-RU"/>
    </w:rPr>
  </w:style>
  <w:style w:type="paragraph" w:customStyle="1" w:styleId="s1">
    <w:name w:val="s_1"/>
    <w:basedOn w:val="Normal"/>
    <w:uiPriority w:val="99"/>
    <w:rsid w:val="00CD20F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D20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D20F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7C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D7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412</Words>
  <Characters>2352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7</cp:revision>
  <cp:lastPrinted>2023-08-30T07:37:00Z</cp:lastPrinted>
  <dcterms:created xsi:type="dcterms:W3CDTF">2023-08-07T05:05:00Z</dcterms:created>
  <dcterms:modified xsi:type="dcterms:W3CDTF">2023-08-30T07:37:00Z</dcterms:modified>
</cp:coreProperties>
</file>