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AE" w:rsidRPr="0032503E" w:rsidRDefault="00C077AE" w:rsidP="00C077AE">
      <w:pPr>
        <w:spacing w:after="0" w:line="240" w:lineRule="auto"/>
        <w:jc w:val="center"/>
        <w:rPr>
          <w:rFonts w:ascii="Times New Roman" w:eastAsia="Calibri" w:hAnsi="Times New Roman" w:cs="Times New Roman"/>
          <w:sz w:val="28"/>
          <w:szCs w:val="28"/>
        </w:rPr>
      </w:pPr>
      <w:r w:rsidRPr="0032503E">
        <w:rPr>
          <w:rFonts w:ascii="Times New Roman" w:eastAsia="Calibri" w:hAnsi="Times New Roman" w:cs="Times New Roman"/>
          <w:sz w:val="28"/>
          <w:szCs w:val="28"/>
        </w:rPr>
        <w:t>АДМИНИСТРАЦИЯ ВЕСЕЛОВСКОГО СЕЛЬСОВЕТА</w:t>
      </w:r>
    </w:p>
    <w:p w:rsidR="00C077AE" w:rsidRPr="0032503E" w:rsidRDefault="00C077AE" w:rsidP="00C077AE">
      <w:pPr>
        <w:spacing w:after="0" w:line="240" w:lineRule="auto"/>
        <w:jc w:val="center"/>
        <w:rPr>
          <w:rFonts w:ascii="Times New Roman" w:eastAsia="Calibri" w:hAnsi="Times New Roman" w:cs="Times New Roman"/>
          <w:sz w:val="28"/>
          <w:szCs w:val="28"/>
        </w:rPr>
      </w:pPr>
      <w:r w:rsidRPr="0032503E">
        <w:rPr>
          <w:rFonts w:ascii="Times New Roman" w:eastAsia="Calibri" w:hAnsi="Times New Roman" w:cs="Times New Roman"/>
          <w:sz w:val="28"/>
          <w:szCs w:val="28"/>
        </w:rPr>
        <w:t>КРАСНОЗЕРСКОГО РАЙОНА НОВОСИБИРСКОЙ ОБЛАСТИ</w:t>
      </w:r>
    </w:p>
    <w:p w:rsidR="00C077AE" w:rsidRPr="0032503E" w:rsidRDefault="00C077AE" w:rsidP="00C077AE">
      <w:pPr>
        <w:spacing w:after="0" w:line="240" w:lineRule="auto"/>
        <w:jc w:val="both"/>
        <w:rPr>
          <w:rFonts w:ascii="Times New Roman" w:eastAsia="Calibri" w:hAnsi="Times New Roman" w:cs="Times New Roman"/>
          <w:sz w:val="28"/>
          <w:szCs w:val="28"/>
        </w:rPr>
      </w:pPr>
    </w:p>
    <w:p w:rsidR="00C077AE" w:rsidRPr="0032503E" w:rsidRDefault="00A222F3" w:rsidP="00C077AE">
      <w:pPr>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О С Т А Н О В Л Е Н И Е </w:t>
      </w:r>
    </w:p>
    <w:p w:rsidR="00C077AE" w:rsidRPr="0032503E" w:rsidRDefault="00C077AE" w:rsidP="00C077AE">
      <w:pPr>
        <w:spacing w:after="0" w:line="240" w:lineRule="auto"/>
        <w:jc w:val="both"/>
        <w:rPr>
          <w:rFonts w:ascii="Times New Roman" w:eastAsia="Calibri"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79"/>
        <w:gridCol w:w="3379"/>
        <w:gridCol w:w="3379"/>
      </w:tblGrid>
      <w:tr w:rsidR="00C077AE" w:rsidRPr="0032503E" w:rsidTr="00111084">
        <w:tc>
          <w:tcPr>
            <w:tcW w:w="3379" w:type="dxa"/>
          </w:tcPr>
          <w:p w:rsidR="00C077AE" w:rsidRPr="0032503E" w:rsidRDefault="00C077AE" w:rsidP="00A222F3">
            <w:pPr>
              <w:rPr>
                <w:sz w:val="28"/>
                <w:szCs w:val="28"/>
              </w:rPr>
            </w:pPr>
            <w:r w:rsidRPr="0032503E">
              <w:rPr>
                <w:sz w:val="28"/>
                <w:szCs w:val="28"/>
              </w:rPr>
              <w:t xml:space="preserve">от </w:t>
            </w:r>
            <w:r w:rsidR="00A222F3">
              <w:rPr>
                <w:sz w:val="28"/>
                <w:szCs w:val="28"/>
              </w:rPr>
              <w:t>28.03.</w:t>
            </w:r>
            <w:r w:rsidRPr="0032503E">
              <w:rPr>
                <w:sz w:val="28"/>
                <w:szCs w:val="28"/>
              </w:rPr>
              <w:t>2022</w:t>
            </w:r>
          </w:p>
        </w:tc>
        <w:tc>
          <w:tcPr>
            <w:tcW w:w="3379" w:type="dxa"/>
          </w:tcPr>
          <w:p w:rsidR="00C077AE" w:rsidRPr="0032503E" w:rsidRDefault="00C077AE" w:rsidP="00111084">
            <w:pPr>
              <w:jc w:val="center"/>
              <w:rPr>
                <w:sz w:val="28"/>
                <w:szCs w:val="28"/>
              </w:rPr>
            </w:pPr>
            <w:r w:rsidRPr="0032503E">
              <w:rPr>
                <w:sz w:val="28"/>
                <w:szCs w:val="28"/>
              </w:rPr>
              <w:t>с. Веселовское</w:t>
            </w:r>
          </w:p>
        </w:tc>
        <w:tc>
          <w:tcPr>
            <w:tcW w:w="3379" w:type="dxa"/>
          </w:tcPr>
          <w:p w:rsidR="00C077AE" w:rsidRPr="0032503E" w:rsidRDefault="00C077AE" w:rsidP="00A222F3">
            <w:pPr>
              <w:jc w:val="center"/>
              <w:rPr>
                <w:sz w:val="28"/>
                <w:szCs w:val="28"/>
              </w:rPr>
            </w:pPr>
            <w:r w:rsidRPr="0032503E">
              <w:rPr>
                <w:sz w:val="28"/>
                <w:szCs w:val="28"/>
              </w:rPr>
              <w:t xml:space="preserve">                              № </w:t>
            </w:r>
            <w:r w:rsidR="00A222F3">
              <w:rPr>
                <w:sz w:val="28"/>
                <w:szCs w:val="28"/>
              </w:rPr>
              <w:t>67</w:t>
            </w:r>
          </w:p>
        </w:tc>
      </w:tr>
    </w:tbl>
    <w:p w:rsidR="00C077AE" w:rsidRPr="0032503E" w:rsidRDefault="00C077AE" w:rsidP="00C077AE">
      <w:pPr>
        <w:spacing w:after="0" w:line="240" w:lineRule="auto"/>
        <w:jc w:val="both"/>
        <w:rPr>
          <w:rFonts w:ascii="Times New Roman" w:eastAsia="Calibri" w:hAnsi="Times New Roman" w:cs="Times New Roman"/>
          <w:sz w:val="28"/>
          <w:szCs w:val="28"/>
        </w:rPr>
      </w:pPr>
    </w:p>
    <w:p w:rsidR="00C077AE" w:rsidRDefault="00C077AE" w:rsidP="00C077AE">
      <w:pPr>
        <w:pStyle w:val="a3"/>
        <w:spacing w:before="0" w:beforeAutospacing="0" w:after="0" w:afterAutospacing="0"/>
        <w:ind w:firstLine="567"/>
        <w:jc w:val="center"/>
        <w:rPr>
          <w:bCs/>
          <w:color w:val="000000"/>
          <w:sz w:val="28"/>
          <w:szCs w:val="28"/>
        </w:rPr>
      </w:pPr>
      <w:r w:rsidRPr="0032503E">
        <w:rPr>
          <w:bCs/>
          <w:color w:val="000000"/>
          <w:sz w:val="28"/>
          <w:szCs w:val="28"/>
        </w:rPr>
        <w:t xml:space="preserve">Об утверждении Административного регламента предоставления муниципальной услуги «Перевод жилого помещения </w:t>
      </w:r>
      <w:proofErr w:type="gramStart"/>
      <w:r w:rsidRPr="0032503E">
        <w:rPr>
          <w:bCs/>
          <w:color w:val="000000"/>
          <w:sz w:val="28"/>
          <w:szCs w:val="28"/>
        </w:rPr>
        <w:t>в</w:t>
      </w:r>
      <w:proofErr w:type="gramEnd"/>
    </w:p>
    <w:p w:rsidR="00C077AE" w:rsidRPr="0032503E" w:rsidRDefault="00C077AE" w:rsidP="00C077AE">
      <w:pPr>
        <w:pStyle w:val="a3"/>
        <w:spacing w:before="0" w:beforeAutospacing="0" w:after="0" w:afterAutospacing="0"/>
        <w:ind w:firstLine="567"/>
        <w:jc w:val="center"/>
        <w:rPr>
          <w:color w:val="000000"/>
          <w:sz w:val="28"/>
          <w:szCs w:val="28"/>
        </w:rPr>
      </w:pPr>
      <w:r w:rsidRPr="0032503E">
        <w:rPr>
          <w:bCs/>
          <w:color w:val="000000"/>
          <w:sz w:val="28"/>
          <w:szCs w:val="28"/>
        </w:rPr>
        <w:t xml:space="preserve"> нежилое помещение и нежилого помещения в жилое помещение»</w:t>
      </w:r>
    </w:p>
    <w:p w:rsidR="00C077AE" w:rsidRPr="0032503E" w:rsidRDefault="00C077AE" w:rsidP="00C077AE">
      <w:pPr>
        <w:pStyle w:val="a3"/>
        <w:spacing w:before="0" w:beforeAutospacing="0" w:after="0" w:afterAutospacing="0"/>
        <w:ind w:firstLine="567"/>
        <w:jc w:val="both"/>
        <w:rPr>
          <w:color w:val="000000"/>
          <w:sz w:val="16"/>
          <w:szCs w:val="16"/>
        </w:rPr>
      </w:pPr>
      <w:r w:rsidRPr="0032503E">
        <w:rPr>
          <w:color w:val="000000"/>
          <w:sz w:val="28"/>
          <w:szCs w:val="28"/>
        </w:rPr>
        <w:t> </w:t>
      </w:r>
    </w:p>
    <w:p w:rsidR="00C077AE" w:rsidRPr="0032503E" w:rsidRDefault="00C077AE" w:rsidP="00C077AE">
      <w:pPr>
        <w:pStyle w:val="a3"/>
        <w:spacing w:before="0" w:beforeAutospacing="0" w:after="0" w:afterAutospacing="0"/>
        <w:ind w:firstLine="567"/>
        <w:jc w:val="both"/>
        <w:rPr>
          <w:color w:val="000000"/>
          <w:sz w:val="28"/>
          <w:szCs w:val="28"/>
        </w:rPr>
      </w:pPr>
      <w:proofErr w:type="gramStart"/>
      <w:r w:rsidRPr="0032503E">
        <w:rPr>
          <w:color w:val="000000"/>
          <w:sz w:val="28"/>
          <w:szCs w:val="28"/>
        </w:rPr>
        <w:t>В соответствии с </w:t>
      </w:r>
      <w:hyperlink r:id="rId4" w:tgtFrame="_blank" w:history="1">
        <w:r w:rsidRPr="0032503E">
          <w:rPr>
            <w:rStyle w:val="hyperlink"/>
            <w:color w:val="0000FF"/>
            <w:sz w:val="28"/>
            <w:szCs w:val="28"/>
          </w:rPr>
          <w:t>Жилищным кодексом</w:t>
        </w:r>
      </w:hyperlink>
      <w:r w:rsidRPr="0032503E">
        <w:rPr>
          <w:color w:val="000000"/>
          <w:sz w:val="28"/>
          <w:szCs w:val="28"/>
        </w:rPr>
        <w:t> Российской Федерации,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Федеральным законом </w:t>
      </w:r>
      <w:hyperlink r:id="rId5" w:tgtFrame="_blank" w:history="1">
        <w:r w:rsidRPr="0032503E">
          <w:rPr>
            <w:rStyle w:val="hyperlink"/>
            <w:color w:val="0000FF"/>
            <w:sz w:val="28"/>
            <w:szCs w:val="28"/>
          </w:rPr>
          <w:t>от 27.07.2010 № 210-ФЗ</w:t>
        </w:r>
      </w:hyperlink>
      <w:r w:rsidRPr="0032503E">
        <w:rPr>
          <w:color w:val="000000"/>
          <w:sz w:val="28"/>
          <w:szCs w:val="28"/>
        </w:rPr>
        <w:t> «</w:t>
      </w:r>
      <w:hyperlink r:id="rId6" w:tgtFrame="_blank" w:history="1">
        <w:r w:rsidRPr="0032503E">
          <w:rPr>
            <w:rStyle w:val="hyperlink"/>
            <w:color w:val="0000FF"/>
            <w:sz w:val="28"/>
            <w:szCs w:val="28"/>
          </w:rPr>
          <w:t>Об организации предоставления государственных и муниципальных услуг</w:t>
        </w:r>
      </w:hyperlink>
      <w:r w:rsidRPr="0032503E">
        <w:rPr>
          <w:color w:val="000000"/>
          <w:sz w:val="28"/>
          <w:szCs w:val="28"/>
        </w:rPr>
        <w:t>», руководствуясь Федеральным законом </w:t>
      </w:r>
      <w:hyperlink r:id="rId7" w:tgtFrame="_blank" w:history="1">
        <w:r w:rsidRPr="0032503E">
          <w:rPr>
            <w:rStyle w:val="hyperlink"/>
            <w:color w:val="0000FF"/>
            <w:sz w:val="28"/>
            <w:szCs w:val="28"/>
          </w:rPr>
          <w:t>от 06.10.2003 № 131-ФЗ</w:t>
        </w:r>
      </w:hyperlink>
      <w:r w:rsidRPr="0032503E">
        <w:rPr>
          <w:color w:val="000000"/>
          <w:sz w:val="28"/>
          <w:szCs w:val="28"/>
        </w:rPr>
        <w:t> «</w:t>
      </w:r>
      <w:hyperlink r:id="rId8" w:tgtFrame="_blank" w:history="1">
        <w:r w:rsidRPr="0032503E">
          <w:rPr>
            <w:rStyle w:val="hyperlink"/>
            <w:color w:val="0000FF"/>
            <w:sz w:val="28"/>
            <w:szCs w:val="28"/>
          </w:rPr>
          <w:t>Об общих принципах организации местного самоуправления</w:t>
        </w:r>
      </w:hyperlink>
      <w:r w:rsidRPr="0032503E">
        <w:rPr>
          <w:color w:val="000000"/>
          <w:sz w:val="28"/>
          <w:szCs w:val="28"/>
        </w:rPr>
        <w:t> в Российской Федерации»,</w:t>
      </w:r>
      <w:proofErr w:type="gramEnd"/>
    </w:p>
    <w:p w:rsidR="00C077AE" w:rsidRPr="0032503E" w:rsidRDefault="00C077AE" w:rsidP="00C077AE">
      <w:pPr>
        <w:pStyle w:val="a3"/>
        <w:spacing w:before="0" w:beforeAutospacing="0" w:after="0" w:afterAutospacing="0"/>
        <w:ind w:firstLine="567"/>
        <w:jc w:val="both"/>
        <w:rPr>
          <w:color w:val="000000"/>
          <w:sz w:val="28"/>
          <w:szCs w:val="28"/>
        </w:rPr>
      </w:pPr>
      <w:r w:rsidRPr="0032503E">
        <w:rPr>
          <w:color w:val="000000"/>
          <w:sz w:val="28"/>
          <w:szCs w:val="28"/>
        </w:rPr>
        <w:t>ПОСТАНОВЛЯЕТ:</w:t>
      </w:r>
    </w:p>
    <w:p w:rsidR="00C077AE" w:rsidRDefault="00C077AE" w:rsidP="00C077AE">
      <w:pPr>
        <w:pStyle w:val="a3"/>
        <w:spacing w:before="0" w:beforeAutospacing="0" w:after="0" w:afterAutospacing="0"/>
        <w:ind w:firstLine="567"/>
        <w:jc w:val="both"/>
        <w:rPr>
          <w:color w:val="000000"/>
          <w:sz w:val="28"/>
          <w:szCs w:val="28"/>
        </w:rPr>
      </w:pPr>
      <w:r w:rsidRPr="0032503E">
        <w:rPr>
          <w:color w:val="000000"/>
          <w:sz w:val="28"/>
          <w:szCs w:val="28"/>
        </w:rPr>
        <w:t xml:space="preserve">1.Утвердить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proofErr w:type="gramStart"/>
      <w:r w:rsidRPr="0032503E">
        <w:rPr>
          <w:color w:val="000000"/>
          <w:sz w:val="28"/>
          <w:szCs w:val="28"/>
        </w:rPr>
        <w:t>согласно приложения</w:t>
      </w:r>
      <w:proofErr w:type="gramEnd"/>
      <w:r w:rsidRPr="0032503E">
        <w:rPr>
          <w:color w:val="000000"/>
          <w:sz w:val="28"/>
          <w:szCs w:val="28"/>
        </w:rPr>
        <w:t>.</w:t>
      </w:r>
    </w:p>
    <w:p w:rsidR="00C077AE" w:rsidRDefault="00C077AE" w:rsidP="00C077AE">
      <w:pPr>
        <w:pStyle w:val="a3"/>
        <w:spacing w:before="0" w:beforeAutospacing="0" w:after="0" w:afterAutospacing="0"/>
        <w:ind w:firstLine="709"/>
        <w:jc w:val="both"/>
        <w:rPr>
          <w:color w:val="000000"/>
          <w:sz w:val="28"/>
          <w:szCs w:val="28"/>
        </w:rPr>
      </w:pPr>
      <w:r w:rsidRPr="009D78D2">
        <w:rPr>
          <w:color w:val="000000"/>
          <w:sz w:val="28"/>
          <w:szCs w:val="28"/>
        </w:rPr>
        <w:t xml:space="preserve">2. </w:t>
      </w:r>
      <w:r>
        <w:rPr>
          <w:color w:val="000000"/>
          <w:sz w:val="28"/>
          <w:szCs w:val="28"/>
        </w:rPr>
        <w:t>П</w:t>
      </w:r>
      <w:r w:rsidRPr="009D78D2">
        <w:rPr>
          <w:color w:val="000000"/>
          <w:sz w:val="28"/>
          <w:szCs w:val="28"/>
        </w:rPr>
        <w:t>ризнать утратившим силу</w:t>
      </w:r>
      <w:r>
        <w:rPr>
          <w:color w:val="000000"/>
          <w:sz w:val="28"/>
          <w:szCs w:val="28"/>
        </w:rPr>
        <w:t>:</w:t>
      </w:r>
    </w:p>
    <w:p w:rsidR="00C077AE" w:rsidRPr="00DD381A" w:rsidRDefault="00C077AE" w:rsidP="00C077AE">
      <w:pPr>
        <w:pStyle w:val="a3"/>
        <w:spacing w:before="0" w:beforeAutospacing="0" w:after="0" w:afterAutospacing="0"/>
        <w:ind w:firstLine="709"/>
        <w:jc w:val="both"/>
        <w:rPr>
          <w:color w:val="000000"/>
          <w:sz w:val="28"/>
          <w:szCs w:val="28"/>
        </w:rPr>
      </w:pPr>
      <w:r>
        <w:rPr>
          <w:color w:val="000000"/>
          <w:sz w:val="28"/>
          <w:szCs w:val="28"/>
        </w:rPr>
        <w:t xml:space="preserve">2.1. </w:t>
      </w:r>
      <w:r w:rsidRPr="009D78D2">
        <w:rPr>
          <w:color w:val="000000"/>
          <w:sz w:val="28"/>
          <w:szCs w:val="28"/>
        </w:rPr>
        <w:t xml:space="preserve">Постановление администрации  </w:t>
      </w:r>
      <w:r>
        <w:rPr>
          <w:color w:val="000000"/>
          <w:sz w:val="28"/>
          <w:szCs w:val="28"/>
        </w:rPr>
        <w:t>Веселовского</w:t>
      </w:r>
      <w:r w:rsidRPr="009D78D2">
        <w:rPr>
          <w:color w:val="000000"/>
          <w:sz w:val="28"/>
          <w:szCs w:val="28"/>
        </w:rPr>
        <w:t xml:space="preserve"> сельсовета  </w:t>
      </w:r>
      <w:r>
        <w:rPr>
          <w:color w:val="000000"/>
          <w:sz w:val="28"/>
          <w:szCs w:val="28"/>
        </w:rPr>
        <w:t>Краснозерского</w:t>
      </w:r>
      <w:r w:rsidRPr="009D78D2">
        <w:rPr>
          <w:color w:val="000000"/>
          <w:sz w:val="28"/>
          <w:szCs w:val="28"/>
        </w:rPr>
        <w:t xml:space="preserve">  района Новосибирской области от </w:t>
      </w:r>
      <w:r>
        <w:rPr>
          <w:color w:val="000000"/>
          <w:sz w:val="28"/>
          <w:szCs w:val="28"/>
        </w:rPr>
        <w:t>10.02.2012  года № 13</w:t>
      </w:r>
      <w:r w:rsidRPr="009D78D2">
        <w:rPr>
          <w:color w:val="000000"/>
          <w:sz w:val="28"/>
          <w:szCs w:val="28"/>
        </w:rPr>
        <w:t xml:space="preserve"> "Об утверждении </w:t>
      </w:r>
      <w:r>
        <w:rPr>
          <w:color w:val="000000"/>
          <w:sz w:val="28"/>
          <w:szCs w:val="28"/>
        </w:rPr>
        <w:t>А</w:t>
      </w:r>
      <w:r w:rsidRPr="009D78D2">
        <w:rPr>
          <w:color w:val="000000"/>
          <w:sz w:val="28"/>
          <w:szCs w:val="28"/>
        </w:rPr>
        <w:t xml:space="preserve">дминистративного регламента предоставления муниципальной услуги по принятию документов, а также выдаче решений о </w:t>
      </w:r>
      <w:r w:rsidRPr="00DD381A">
        <w:rPr>
          <w:color w:val="000000"/>
          <w:sz w:val="28"/>
          <w:szCs w:val="28"/>
        </w:rPr>
        <w:t>переводе или об отказе в переводе жилого помещения в нежилое помещение";</w:t>
      </w:r>
    </w:p>
    <w:p w:rsidR="00C077AE" w:rsidRDefault="00C077AE" w:rsidP="00C077AE">
      <w:pPr>
        <w:spacing w:after="0" w:line="240" w:lineRule="auto"/>
        <w:ind w:firstLine="708"/>
        <w:jc w:val="both"/>
        <w:rPr>
          <w:rFonts w:ascii="Times New Roman" w:hAnsi="Times New Roman" w:cs="Times New Roman"/>
          <w:sz w:val="28"/>
          <w:szCs w:val="28"/>
        </w:rPr>
      </w:pPr>
      <w:r w:rsidRPr="00DD381A">
        <w:rPr>
          <w:rFonts w:ascii="Times New Roman" w:hAnsi="Times New Roman" w:cs="Times New Roman"/>
          <w:color w:val="000000"/>
          <w:sz w:val="28"/>
          <w:szCs w:val="28"/>
        </w:rPr>
        <w:t>2.2. Постановление администрации Веселовского сельсовета  Краснозерского  района Новосибирской области от 13.04.2016 года № 47 "</w:t>
      </w:r>
      <w:r w:rsidRPr="00DD381A">
        <w:rPr>
          <w:rFonts w:ascii="Times New Roman" w:hAnsi="Times New Roman" w:cs="Times New Roman"/>
          <w:sz w:val="28"/>
          <w:szCs w:val="28"/>
        </w:rPr>
        <w:t xml:space="preserve">О внесении изменений в постановление администрации Веселовского сельсовета Краснозерского района Новосибирской области от 10.02.2012 № 13 </w:t>
      </w:r>
      <w:r w:rsidR="00111084">
        <w:rPr>
          <w:rFonts w:ascii="Times New Roman" w:hAnsi="Times New Roman" w:cs="Times New Roman"/>
          <w:sz w:val="28"/>
          <w:szCs w:val="28"/>
        </w:rPr>
        <w:t xml:space="preserve">«Об </w:t>
      </w:r>
      <w:r w:rsidRPr="00DD381A">
        <w:rPr>
          <w:rFonts w:ascii="Times New Roman" w:hAnsi="Times New Roman" w:cs="Times New Roman"/>
          <w:sz w:val="28"/>
          <w:szCs w:val="28"/>
        </w:rPr>
        <w:t xml:space="preserve">утверждении Административного регламента </w:t>
      </w:r>
      <w:r w:rsidRPr="00DD381A">
        <w:rPr>
          <w:rFonts w:ascii="Times New Roman" w:hAnsi="Times New Roman" w:cs="Times New Roman"/>
          <w:bCs/>
          <w:sz w:val="28"/>
          <w:szCs w:val="28"/>
        </w:rPr>
        <w:t xml:space="preserve">по </w:t>
      </w:r>
      <w:r w:rsidRPr="00DD381A">
        <w:rPr>
          <w:rFonts w:ascii="Times New Roman" w:hAnsi="Times New Roman" w:cs="Times New Roman"/>
          <w:sz w:val="28"/>
          <w:szCs w:val="28"/>
        </w:rPr>
        <w:t>предоставлению муниципальной услуги по принятию документов, а также выдаче решений о переводе или об</w:t>
      </w:r>
      <w:r>
        <w:rPr>
          <w:rFonts w:ascii="Times New Roman" w:hAnsi="Times New Roman" w:cs="Times New Roman"/>
          <w:sz w:val="28"/>
          <w:szCs w:val="28"/>
        </w:rPr>
        <w:t xml:space="preserve"> </w:t>
      </w:r>
      <w:r w:rsidRPr="009D78D2">
        <w:rPr>
          <w:rFonts w:ascii="Times New Roman" w:hAnsi="Times New Roman" w:cs="Times New Roman"/>
          <w:sz w:val="28"/>
          <w:szCs w:val="28"/>
        </w:rPr>
        <w:t>отказе в переводе жилого помещения в нежилое помещение</w:t>
      </w:r>
      <w:r w:rsidR="00111084">
        <w:rPr>
          <w:rFonts w:ascii="Times New Roman" w:hAnsi="Times New Roman" w:cs="Times New Roman"/>
          <w:sz w:val="28"/>
          <w:szCs w:val="28"/>
        </w:rPr>
        <w:t>»</w:t>
      </w:r>
      <w:r w:rsidRPr="009D78D2">
        <w:rPr>
          <w:rFonts w:ascii="Times New Roman" w:hAnsi="Times New Roman" w:cs="Times New Roman"/>
          <w:sz w:val="28"/>
          <w:szCs w:val="28"/>
        </w:rPr>
        <w:t>»</w:t>
      </w:r>
      <w:proofErr w:type="gramStart"/>
      <w:r w:rsidRPr="009D78D2">
        <w:rPr>
          <w:rFonts w:ascii="Times New Roman" w:hAnsi="Times New Roman" w:cs="Times New Roman"/>
          <w:sz w:val="28"/>
          <w:szCs w:val="28"/>
        </w:rPr>
        <w:t xml:space="preserve"> </w:t>
      </w:r>
      <w:r w:rsidR="00111084">
        <w:rPr>
          <w:rFonts w:ascii="Times New Roman" w:hAnsi="Times New Roman" w:cs="Times New Roman"/>
          <w:sz w:val="28"/>
          <w:szCs w:val="28"/>
        </w:rPr>
        <w:t>;</w:t>
      </w:r>
      <w:proofErr w:type="gramEnd"/>
    </w:p>
    <w:p w:rsidR="00111084" w:rsidRPr="00DD381A" w:rsidRDefault="00111084" w:rsidP="00111084">
      <w:pPr>
        <w:spacing w:after="0" w:line="240" w:lineRule="auto"/>
        <w:ind w:firstLine="567"/>
        <w:jc w:val="both"/>
        <w:rPr>
          <w:color w:val="000000"/>
          <w:sz w:val="28"/>
          <w:szCs w:val="28"/>
        </w:rPr>
      </w:pPr>
      <w:r w:rsidRPr="00111084">
        <w:rPr>
          <w:rFonts w:ascii="Times New Roman" w:hAnsi="Times New Roman" w:cs="Times New Roman"/>
          <w:sz w:val="28"/>
          <w:szCs w:val="28"/>
        </w:rPr>
        <w:t xml:space="preserve">2.3. </w:t>
      </w:r>
      <w:r w:rsidRPr="00111084">
        <w:rPr>
          <w:rFonts w:ascii="Times New Roman" w:hAnsi="Times New Roman" w:cs="Times New Roman"/>
          <w:color w:val="000000"/>
          <w:sz w:val="28"/>
          <w:szCs w:val="28"/>
        </w:rPr>
        <w:t>Постановление администрации  Веселовского сельсовета  Краснозерского  района Новосибирской области от 10.02.2012  года № 14 "</w:t>
      </w:r>
      <w:r w:rsidRPr="00111084">
        <w:rPr>
          <w:rFonts w:ascii="Times New Roman" w:hAnsi="Times New Roman" w:cs="Times New Roman"/>
          <w:sz w:val="28"/>
          <w:szCs w:val="28"/>
        </w:rPr>
        <w:t xml:space="preserve">Об утверждении Административного регламента </w:t>
      </w:r>
      <w:r w:rsidRPr="00111084">
        <w:rPr>
          <w:rFonts w:ascii="Times New Roman" w:hAnsi="Times New Roman" w:cs="Times New Roman"/>
          <w:bCs/>
          <w:sz w:val="28"/>
          <w:szCs w:val="28"/>
        </w:rPr>
        <w:t xml:space="preserve">предоставления муниципальной услуги по </w:t>
      </w:r>
      <w:r w:rsidRPr="00111084">
        <w:rPr>
          <w:rFonts w:ascii="Times New Roman" w:hAnsi="Times New Roman" w:cs="Times New Roman"/>
          <w:sz w:val="28"/>
          <w:szCs w:val="28"/>
        </w:rPr>
        <w:t>принятию документов, а также выдаче решений о переводе или об отказе в переводе нежилого помещения в жилое помещение</w:t>
      </w:r>
      <w:r w:rsidRPr="00DD381A">
        <w:rPr>
          <w:color w:val="000000"/>
          <w:sz w:val="28"/>
          <w:szCs w:val="28"/>
        </w:rPr>
        <w:t>";</w:t>
      </w:r>
    </w:p>
    <w:p w:rsidR="00111084" w:rsidRPr="009D78D2" w:rsidRDefault="00111084" w:rsidP="00C077A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proofErr w:type="gramStart"/>
      <w:r w:rsidRPr="00DD381A">
        <w:rPr>
          <w:rFonts w:ascii="Times New Roman" w:hAnsi="Times New Roman" w:cs="Times New Roman"/>
          <w:color w:val="000000"/>
          <w:sz w:val="28"/>
          <w:szCs w:val="28"/>
        </w:rPr>
        <w:t>Постановление администрации Веселовского сельсовета  Краснозерского  района Новосибирской области от 13.04.2016 года № 4</w:t>
      </w:r>
      <w:r>
        <w:rPr>
          <w:rFonts w:ascii="Times New Roman" w:hAnsi="Times New Roman" w:cs="Times New Roman"/>
          <w:color w:val="000000"/>
          <w:sz w:val="28"/>
          <w:szCs w:val="28"/>
        </w:rPr>
        <w:t>8</w:t>
      </w:r>
      <w:r w:rsidRPr="00DD381A">
        <w:rPr>
          <w:rFonts w:ascii="Times New Roman" w:hAnsi="Times New Roman" w:cs="Times New Roman"/>
          <w:color w:val="000000"/>
          <w:sz w:val="28"/>
          <w:szCs w:val="28"/>
        </w:rPr>
        <w:t xml:space="preserve"> "</w:t>
      </w:r>
      <w:r w:rsidRPr="00DD381A">
        <w:rPr>
          <w:rFonts w:ascii="Times New Roman" w:hAnsi="Times New Roman" w:cs="Times New Roman"/>
          <w:sz w:val="28"/>
          <w:szCs w:val="28"/>
        </w:rPr>
        <w:t>О внесении изменений в постановление администрации Веселовского сельсовета Краснозерского района Новосибирской области от 10.02.2012 № 1</w:t>
      </w:r>
      <w:r>
        <w:rPr>
          <w:rFonts w:ascii="Times New Roman" w:hAnsi="Times New Roman" w:cs="Times New Roman"/>
          <w:sz w:val="28"/>
          <w:szCs w:val="28"/>
        </w:rPr>
        <w:t>4</w:t>
      </w:r>
      <w:r w:rsidRPr="00DD381A">
        <w:rPr>
          <w:rFonts w:ascii="Times New Roman" w:hAnsi="Times New Roman" w:cs="Times New Roman"/>
          <w:sz w:val="28"/>
          <w:szCs w:val="28"/>
        </w:rPr>
        <w:t xml:space="preserve"> </w:t>
      </w:r>
      <w:r>
        <w:rPr>
          <w:rFonts w:ascii="Times New Roman" w:hAnsi="Times New Roman" w:cs="Times New Roman"/>
          <w:sz w:val="28"/>
          <w:szCs w:val="28"/>
        </w:rPr>
        <w:t>«</w:t>
      </w:r>
      <w:r w:rsidRPr="00111084">
        <w:rPr>
          <w:rFonts w:ascii="Times New Roman" w:hAnsi="Times New Roman" w:cs="Times New Roman"/>
          <w:sz w:val="28"/>
          <w:szCs w:val="28"/>
        </w:rPr>
        <w:t xml:space="preserve">Об </w:t>
      </w:r>
      <w:r w:rsidRPr="00111084">
        <w:rPr>
          <w:rFonts w:ascii="Times New Roman" w:hAnsi="Times New Roman" w:cs="Times New Roman"/>
          <w:sz w:val="28"/>
          <w:szCs w:val="28"/>
        </w:rPr>
        <w:lastRenderedPageBreak/>
        <w:t xml:space="preserve">утверждении Административного регламента </w:t>
      </w:r>
      <w:r w:rsidRPr="00111084">
        <w:rPr>
          <w:rFonts w:ascii="Times New Roman" w:hAnsi="Times New Roman" w:cs="Times New Roman"/>
          <w:bCs/>
          <w:sz w:val="28"/>
          <w:szCs w:val="28"/>
        </w:rPr>
        <w:t xml:space="preserve">предоставления муниципальной услуги по </w:t>
      </w:r>
      <w:r w:rsidRPr="00111084">
        <w:rPr>
          <w:rFonts w:ascii="Times New Roman" w:hAnsi="Times New Roman" w:cs="Times New Roman"/>
          <w:sz w:val="28"/>
          <w:szCs w:val="28"/>
        </w:rPr>
        <w:t>принятию документов, а также выдаче решений о переводе или об отказе в переводе нежилого помещения в жилое помещение</w:t>
      </w:r>
      <w:r>
        <w:rPr>
          <w:rFonts w:ascii="Times New Roman" w:hAnsi="Times New Roman" w:cs="Times New Roman"/>
          <w:sz w:val="28"/>
          <w:szCs w:val="28"/>
        </w:rPr>
        <w:t>»</w:t>
      </w:r>
      <w:r w:rsidRPr="009D78D2">
        <w:rPr>
          <w:rFonts w:ascii="Times New Roman" w:hAnsi="Times New Roman" w:cs="Times New Roman"/>
          <w:sz w:val="28"/>
          <w:szCs w:val="28"/>
        </w:rPr>
        <w:t>»</w:t>
      </w:r>
      <w:r>
        <w:rPr>
          <w:rFonts w:ascii="Times New Roman" w:hAnsi="Times New Roman" w:cs="Times New Roman"/>
          <w:sz w:val="28"/>
          <w:szCs w:val="28"/>
        </w:rPr>
        <w:t>.</w:t>
      </w:r>
      <w:proofErr w:type="gramEnd"/>
    </w:p>
    <w:p w:rsidR="00C077AE" w:rsidRDefault="00C077AE" w:rsidP="00C077AE">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color w:val="000000"/>
          <w:sz w:val="28"/>
          <w:szCs w:val="28"/>
        </w:rPr>
        <w:t>3</w:t>
      </w:r>
      <w:r w:rsidRPr="0032503E">
        <w:rPr>
          <w:rFonts w:ascii="Times New Roman" w:hAnsi="Times New Roman" w:cs="Times New Roman"/>
          <w:color w:val="000000"/>
          <w:sz w:val="28"/>
          <w:szCs w:val="28"/>
        </w:rPr>
        <w:t>. Настоящее постановление опубликовать в</w:t>
      </w:r>
      <w:r w:rsidRPr="0032503E">
        <w:rPr>
          <w:rFonts w:ascii="Times New Roman" w:eastAsia="Calibri" w:hAnsi="Times New Roman" w:cs="Times New Roman"/>
          <w:sz w:val="28"/>
          <w:szCs w:val="28"/>
        </w:rPr>
        <w:t xml:space="preserve"> печатном издании «Бюллетень органов местного самоуправления Веселовского сельсовета</w:t>
      </w:r>
      <w:r w:rsidRPr="0032503E">
        <w:rPr>
          <w:rFonts w:ascii="Times New Roman" w:hAnsi="Times New Roman" w:cs="Times New Roman"/>
          <w:sz w:val="28"/>
          <w:szCs w:val="28"/>
        </w:rPr>
        <w:t>»</w:t>
      </w:r>
      <w:r w:rsidRPr="0032503E">
        <w:rPr>
          <w:rFonts w:ascii="Times New Roman" w:hAnsi="Times New Roman" w:cs="Times New Roman"/>
          <w:color w:val="000000"/>
          <w:sz w:val="28"/>
          <w:szCs w:val="28"/>
        </w:rPr>
        <w:t xml:space="preserve"> и разместить на официальном сайте администрации </w:t>
      </w:r>
      <w:r w:rsidRPr="0032503E">
        <w:rPr>
          <w:rFonts w:ascii="Times New Roman" w:eastAsia="Calibri" w:hAnsi="Times New Roman" w:cs="Times New Roman"/>
          <w:sz w:val="28"/>
          <w:szCs w:val="28"/>
        </w:rPr>
        <w:t>Веселовского сельсовета Краснозерского района Новосибирской области.</w:t>
      </w:r>
    </w:p>
    <w:p w:rsidR="00C077AE" w:rsidRDefault="00C077AE" w:rsidP="00C077AE">
      <w:pPr>
        <w:spacing w:after="0" w:line="240" w:lineRule="auto"/>
        <w:ind w:firstLine="567"/>
        <w:jc w:val="both"/>
        <w:rPr>
          <w:rFonts w:ascii="Times New Roman" w:eastAsia="Calibri" w:hAnsi="Times New Roman" w:cs="Times New Roman"/>
          <w:sz w:val="28"/>
          <w:szCs w:val="28"/>
        </w:rPr>
      </w:pPr>
    </w:p>
    <w:p w:rsidR="00A222F3" w:rsidRPr="00A222F3" w:rsidRDefault="00A222F3" w:rsidP="00C077AE">
      <w:pPr>
        <w:spacing w:after="0" w:line="240" w:lineRule="auto"/>
        <w:ind w:firstLine="567"/>
        <w:jc w:val="both"/>
        <w:rPr>
          <w:rFonts w:ascii="Times New Roman" w:eastAsia="Calibri" w:hAnsi="Times New Roman" w:cs="Times New Roman"/>
          <w:sz w:val="28"/>
          <w:szCs w:val="28"/>
        </w:rPr>
      </w:pPr>
    </w:p>
    <w:p w:rsidR="00C077AE" w:rsidRPr="0032503E" w:rsidRDefault="00C077AE" w:rsidP="00C077AE">
      <w:pPr>
        <w:spacing w:after="0" w:line="240" w:lineRule="auto"/>
        <w:ind w:firstLine="567"/>
        <w:jc w:val="both"/>
        <w:rPr>
          <w:rFonts w:ascii="Times New Roman" w:eastAsia="Calibri" w:hAnsi="Times New Roman" w:cs="Times New Roman"/>
          <w:sz w:val="6"/>
          <w:szCs w:val="6"/>
        </w:rPr>
      </w:pPr>
    </w:p>
    <w:p w:rsidR="00C077AE" w:rsidRPr="00DD381A" w:rsidRDefault="00C077AE" w:rsidP="00C077AE">
      <w:pPr>
        <w:spacing w:after="0" w:line="240" w:lineRule="auto"/>
        <w:jc w:val="both"/>
        <w:rPr>
          <w:rFonts w:ascii="Times New Roman" w:hAnsi="Times New Roman" w:cs="Times New Roman"/>
          <w:sz w:val="28"/>
          <w:szCs w:val="28"/>
        </w:rPr>
      </w:pPr>
      <w:r w:rsidRPr="0032503E">
        <w:rPr>
          <w:rFonts w:ascii="Times New Roman" w:hAnsi="Times New Roman" w:cs="Times New Roman"/>
          <w:color w:val="000000"/>
          <w:sz w:val="28"/>
          <w:szCs w:val="28"/>
        </w:rPr>
        <w:t> </w:t>
      </w:r>
      <w:r w:rsidRPr="0032503E">
        <w:rPr>
          <w:rFonts w:ascii="Times New Roman" w:hAnsi="Times New Roman" w:cs="Times New Roman"/>
          <w:color w:val="000000"/>
        </w:rPr>
        <w:t> </w:t>
      </w:r>
      <w:r w:rsidRPr="00DD381A">
        <w:rPr>
          <w:rFonts w:ascii="Times New Roman" w:hAnsi="Times New Roman" w:cs="Times New Roman"/>
          <w:sz w:val="28"/>
          <w:szCs w:val="28"/>
        </w:rPr>
        <w:t xml:space="preserve">Глава Веселовского сельсовета </w:t>
      </w:r>
    </w:p>
    <w:p w:rsidR="00C077AE" w:rsidRPr="00DD381A" w:rsidRDefault="00C077AE" w:rsidP="00C077AE">
      <w:pPr>
        <w:spacing w:after="0" w:line="240" w:lineRule="auto"/>
        <w:rPr>
          <w:rFonts w:ascii="Times New Roman" w:hAnsi="Times New Roman" w:cs="Times New Roman"/>
          <w:sz w:val="28"/>
          <w:szCs w:val="28"/>
        </w:rPr>
      </w:pPr>
      <w:r w:rsidRPr="00DD381A">
        <w:rPr>
          <w:rFonts w:ascii="Times New Roman" w:hAnsi="Times New Roman" w:cs="Times New Roman"/>
          <w:sz w:val="28"/>
          <w:szCs w:val="28"/>
        </w:rPr>
        <w:t>Краснозерского района Новосибирской области                            А.Л. Королев</w:t>
      </w:r>
    </w:p>
    <w:p w:rsidR="00C077AE" w:rsidRDefault="00C077AE"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A222F3" w:rsidRDefault="00A222F3" w:rsidP="00C077AE">
      <w:pPr>
        <w:pStyle w:val="ConsPlusNormal"/>
        <w:widowControl/>
        <w:ind w:firstLine="0"/>
        <w:jc w:val="both"/>
        <w:rPr>
          <w:rFonts w:ascii="Times New Roman" w:hAnsi="Times New Roman" w:cs="Times New Roman"/>
        </w:rPr>
      </w:pPr>
    </w:p>
    <w:p w:rsidR="00C077AE" w:rsidRPr="00BC5170" w:rsidRDefault="00C077AE" w:rsidP="00C077AE">
      <w:pPr>
        <w:pStyle w:val="ConsPlusNormal"/>
        <w:widowControl/>
        <w:ind w:firstLine="0"/>
        <w:jc w:val="both"/>
        <w:rPr>
          <w:rFonts w:ascii="Times New Roman" w:hAnsi="Times New Roman" w:cs="Times New Roman"/>
        </w:rPr>
      </w:pPr>
      <w:r>
        <w:rPr>
          <w:rFonts w:ascii="Times New Roman" w:hAnsi="Times New Roman" w:cs="Times New Roman"/>
        </w:rPr>
        <w:t>О</w:t>
      </w:r>
      <w:r w:rsidRPr="00BC5170">
        <w:rPr>
          <w:rFonts w:ascii="Times New Roman" w:hAnsi="Times New Roman" w:cs="Times New Roman"/>
        </w:rPr>
        <w:t xml:space="preserve">.В. </w:t>
      </w:r>
      <w:proofErr w:type="spellStart"/>
      <w:r w:rsidRPr="00BC5170">
        <w:rPr>
          <w:rFonts w:ascii="Times New Roman" w:hAnsi="Times New Roman" w:cs="Times New Roman"/>
        </w:rPr>
        <w:t>Гаптарь</w:t>
      </w:r>
      <w:proofErr w:type="spellEnd"/>
    </w:p>
    <w:p w:rsidR="00C077AE" w:rsidRDefault="00C077AE" w:rsidP="00C077AE">
      <w:pPr>
        <w:pStyle w:val="ConsPlusNormal"/>
        <w:widowControl/>
        <w:ind w:firstLine="0"/>
        <w:jc w:val="both"/>
        <w:rPr>
          <w:rFonts w:ascii="Times New Roman" w:hAnsi="Times New Roman" w:cs="Times New Roman"/>
        </w:rPr>
      </w:pPr>
      <w:r w:rsidRPr="00BC5170">
        <w:rPr>
          <w:rFonts w:ascii="Times New Roman" w:hAnsi="Times New Roman" w:cs="Times New Roman"/>
        </w:rPr>
        <w:t>53-205</w:t>
      </w:r>
    </w:p>
    <w:p w:rsidR="00111084" w:rsidRDefault="00111084" w:rsidP="00C077AE">
      <w:pPr>
        <w:pStyle w:val="ConsPlusNormal"/>
        <w:widowControl/>
        <w:ind w:firstLine="0"/>
        <w:jc w:val="both"/>
        <w:rPr>
          <w:rFonts w:ascii="Times New Roman" w:hAnsi="Times New Roman" w:cs="Times New Roman"/>
        </w:rPr>
      </w:pPr>
    </w:p>
    <w:p w:rsidR="00C077AE" w:rsidRPr="00C077AE" w:rsidRDefault="00C077AE" w:rsidP="00C077AE">
      <w:pPr>
        <w:pStyle w:val="a3"/>
        <w:spacing w:before="0" w:beforeAutospacing="0" w:after="0" w:afterAutospacing="0"/>
        <w:ind w:firstLine="567"/>
        <w:jc w:val="right"/>
        <w:rPr>
          <w:color w:val="000000"/>
        </w:rPr>
      </w:pPr>
      <w:r w:rsidRPr="00C077AE">
        <w:rPr>
          <w:color w:val="000000"/>
        </w:rPr>
        <w:lastRenderedPageBreak/>
        <w:t> Приложение</w:t>
      </w:r>
    </w:p>
    <w:p w:rsidR="00C077AE" w:rsidRPr="00C077AE" w:rsidRDefault="00C077AE" w:rsidP="00C077AE">
      <w:pPr>
        <w:pStyle w:val="a3"/>
        <w:spacing w:before="0" w:beforeAutospacing="0" w:after="0" w:afterAutospacing="0"/>
        <w:ind w:firstLine="567"/>
        <w:jc w:val="right"/>
        <w:rPr>
          <w:color w:val="000000"/>
        </w:rPr>
      </w:pPr>
      <w:r w:rsidRPr="00C077AE">
        <w:rPr>
          <w:color w:val="000000"/>
        </w:rPr>
        <w:t>к постановлению администрации</w:t>
      </w:r>
    </w:p>
    <w:p w:rsidR="00C077AE" w:rsidRPr="00C077AE" w:rsidRDefault="00C077AE" w:rsidP="00C077AE">
      <w:pPr>
        <w:spacing w:after="0" w:line="240" w:lineRule="auto"/>
        <w:jc w:val="right"/>
        <w:rPr>
          <w:rFonts w:ascii="Times New Roman" w:hAnsi="Times New Roman" w:cs="Times New Roman"/>
          <w:sz w:val="24"/>
          <w:szCs w:val="24"/>
        </w:rPr>
      </w:pPr>
      <w:r w:rsidRPr="00C077AE">
        <w:rPr>
          <w:rFonts w:ascii="Times New Roman" w:hAnsi="Times New Roman" w:cs="Times New Roman"/>
          <w:sz w:val="24"/>
          <w:szCs w:val="24"/>
        </w:rPr>
        <w:t xml:space="preserve">Веселовского сельсовета </w:t>
      </w:r>
    </w:p>
    <w:p w:rsidR="00C077AE" w:rsidRPr="00C077AE" w:rsidRDefault="00C077AE" w:rsidP="00C077AE">
      <w:pPr>
        <w:spacing w:after="0" w:line="240" w:lineRule="auto"/>
        <w:jc w:val="right"/>
        <w:rPr>
          <w:rFonts w:ascii="Times New Roman" w:hAnsi="Times New Roman" w:cs="Times New Roman"/>
          <w:sz w:val="24"/>
          <w:szCs w:val="24"/>
        </w:rPr>
      </w:pPr>
      <w:r w:rsidRPr="00C077AE">
        <w:rPr>
          <w:rFonts w:ascii="Times New Roman" w:hAnsi="Times New Roman" w:cs="Times New Roman"/>
          <w:sz w:val="24"/>
          <w:szCs w:val="24"/>
        </w:rPr>
        <w:t xml:space="preserve">Краснозерского района </w:t>
      </w:r>
    </w:p>
    <w:p w:rsidR="00C077AE" w:rsidRPr="00C077AE" w:rsidRDefault="00C077AE" w:rsidP="00C077AE">
      <w:pPr>
        <w:spacing w:after="0" w:line="240" w:lineRule="auto"/>
        <w:jc w:val="right"/>
        <w:rPr>
          <w:rFonts w:ascii="Times New Roman" w:hAnsi="Times New Roman" w:cs="Times New Roman"/>
          <w:sz w:val="24"/>
          <w:szCs w:val="24"/>
        </w:rPr>
      </w:pPr>
      <w:r w:rsidRPr="00C077AE">
        <w:rPr>
          <w:rFonts w:ascii="Times New Roman" w:hAnsi="Times New Roman" w:cs="Times New Roman"/>
          <w:sz w:val="24"/>
          <w:szCs w:val="24"/>
        </w:rPr>
        <w:t>Новосибирской области</w:t>
      </w:r>
    </w:p>
    <w:p w:rsidR="00C077AE" w:rsidRPr="00C077AE" w:rsidRDefault="00C077AE" w:rsidP="00C077AE">
      <w:pPr>
        <w:spacing w:after="0" w:line="240" w:lineRule="auto"/>
        <w:jc w:val="right"/>
        <w:rPr>
          <w:rFonts w:ascii="Times New Roman" w:hAnsi="Times New Roman" w:cs="Times New Roman"/>
          <w:sz w:val="24"/>
          <w:szCs w:val="24"/>
        </w:rPr>
      </w:pPr>
      <w:r w:rsidRPr="00C077AE">
        <w:rPr>
          <w:rFonts w:ascii="Times New Roman" w:hAnsi="Times New Roman" w:cs="Times New Roman"/>
          <w:sz w:val="24"/>
          <w:szCs w:val="24"/>
        </w:rPr>
        <w:t xml:space="preserve">от  </w:t>
      </w:r>
      <w:r w:rsidR="00A222F3">
        <w:rPr>
          <w:rFonts w:ascii="Times New Roman" w:hAnsi="Times New Roman" w:cs="Times New Roman"/>
          <w:sz w:val="24"/>
          <w:szCs w:val="24"/>
        </w:rPr>
        <w:t>28.03.</w:t>
      </w:r>
      <w:r w:rsidRPr="00C077AE">
        <w:rPr>
          <w:rFonts w:ascii="Times New Roman" w:hAnsi="Times New Roman" w:cs="Times New Roman"/>
          <w:sz w:val="24"/>
          <w:szCs w:val="24"/>
        </w:rPr>
        <w:t xml:space="preserve">2022   № </w:t>
      </w:r>
      <w:r w:rsidR="00A222F3">
        <w:rPr>
          <w:rFonts w:ascii="Times New Roman" w:hAnsi="Times New Roman" w:cs="Times New Roman"/>
          <w:sz w:val="24"/>
          <w:szCs w:val="24"/>
        </w:rPr>
        <w:t>67</w:t>
      </w:r>
    </w:p>
    <w:p w:rsidR="00C077AE" w:rsidRPr="00C077AE" w:rsidRDefault="00C077AE" w:rsidP="00C077AE">
      <w:pPr>
        <w:spacing w:after="0" w:line="240" w:lineRule="auto"/>
        <w:ind w:firstLine="567"/>
        <w:jc w:val="center"/>
        <w:rPr>
          <w:rFonts w:ascii="Times New Roman" w:eastAsia="Times New Roman" w:hAnsi="Times New Roman" w:cs="Times New Roman"/>
          <w:b/>
          <w:bCs/>
          <w:color w:val="000000"/>
          <w:sz w:val="24"/>
          <w:szCs w:val="24"/>
          <w:lang w:eastAsia="ru-RU"/>
        </w:rPr>
      </w:pP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1. Общие положения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1.Предмет регулирования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1.1.Административный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C077AE">
        <w:rPr>
          <w:rFonts w:ascii="Times New Roman" w:eastAsia="Times New Roman" w:hAnsi="Times New Roman" w:cs="Times New Roman"/>
          <w:color w:val="000000"/>
          <w:sz w:val="24"/>
          <w:szCs w:val="24"/>
          <w:lang w:eastAsia="ru-RU"/>
        </w:rPr>
        <w:t xml:space="preserve"> местного самоуправления, должностных лиц органа местного самоуправления, работников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1.2. Круг заявителей.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 xml:space="preserve">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w:t>
      </w:r>
      <w:r w:rsidRPr="00C077AE">
        <w:rPr>
          <w:rFonts w:ascii="Times New Roman" w:hAnsi="Times New Roman" w:cs="Times New Roman"/>
          <w:color w:val="000000"/>
          <w:sz w:val="24"/>
          <w:szCs w:val="24"/>
        </w:rPr>
        <w:t>Веселовского сельсовета Краснозерского района Новосибирской области</w:t>
      </w:r>
      <w:r w:rsidRPr="00C077AE">
        <w:rPr>
          <w:rFonts w:ascii="Times New Roman" w:eastAsia="Times New Roman" w:hAnsi="Times New Roman" w:cs="Times New Roman"/>
          <w:color w:val="000000"/>
          <w:sz w:val="24"/>
          <w:szCs w:val="24"/>
          <w:lang w:eastAsia="ru-RU"/>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1.3.1. Информация о порядке и условиях информирования предоставления муниципальной услуги предоставляется: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путем публикации информационных материалов в средствах массовой информации;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посредством ответов на письменные обращения;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сотрудником отдела МФЦ в соответствии с пунктом 6.3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 Наименование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Наименование муниципальной услуги - перевод жилого помещения в нежилое помещение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Администрация </w:t>
      </w:r>
      <w:r w:rsidRPr="00C077AE">
        <w:rPr>
          <w:rFonts w:ascii="Times New Roman" w:hAnsi="Times New Roman" w:cs="Times New Roman"/>
          <w:color w:val="000000"/>
          <w:sz w:val="24"/>
          <w:szCs w:val="24"/>
        </w:rPr>
        <w:t>Веселовского сельсовета Краснозерского района Новосибирской области</w:t>
      </w:r>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МФЦ участвует в предоставлении муниципальной услуги в части: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информирования по вопросам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приема заявлений и документов, необходимых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выдачи результата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3 к настоящему административному регламенту.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w:t>
      </w:r>
      <w:r w:rsidRPr="00C077AE">
        <w:rPr>
          <w:rFonts w:ascii="Times New Roman" w:eastAsia="Times New Roman" w:hAnsi="Times New Roman" w:cs="Times New Roman"/>
          <w:color w:val="000000"/>
          <w:sz w:val="24"/>
          <w:szCs w:val="24"/>
          <w:lang w:eastAsia="ru-RU"/>
        </w:rPr>
        <w:lastRenderedPageBreak/>
        <w:t>в переводе) жилого (нежилого) помещения в нежилое (жилое) помещение» (Приложение № 4 к настоящему административному регламенту).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 уполномоченном органе местного самоуправления на бумажном носителе при личном обращении;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 МФЦ на бумажном носителе при личном обращении;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почтовым отправлением;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на ЕПГУ, РПГУ, в том числе в форме электронного документа, подписанного электронной подписью.</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2.5. Нормативные правовые акты, регулирующие предоставление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2.6.1. Исчерпывающий перечень документов, необходимых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заявление о переводе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поэтажный план дома, в котором находится переводимое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077AE">
        <w:rPr>
          <w:rFonts w:ascii="Times New Roman" w:eastAsia="Times New Roman" w:hAnsi="Times New Roman" w:cs="Times New Roman"/>
          <w:color w:val="000000"/>
          <w:sz w:val="24"/>
          <w:szCs w:val="24"/>
          <w:lang w:eastAsia="ru-RU"/>
        </w:rPr>
        <w:t>ии и ау</w:t>
      </w:r>
      <w:proofErr w:type="gramEnd"/>
      <w:r w:rsidRPr="00C077AE">
        <w:rPr>
          <w:rFonts w:ascii="Times New Roman" w:eastAsia="Times New Roman" w:hAnsi="Times New Roman" w:cs="Times New Roman"/>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оформленную в соответствии с законодательством Российской Федерации доверенность (для физических лиц);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соответствии с пунктом 3 статьи 36 Жилищного </w:t>
      </w:r>
      <w:hyperlink r:id="rId9" w:tgtFrame="_blank" w:history="1">
        <w:r w:rsidRPr="00C077AE">
          <w:rPr>
            <w:rFonts w:ascii="Times New Roman" w:eastAsia="Times New Roman" w:hAnsi="Times New Roman" w:cs="Times New Roman"/>
            <w:color w:val="0000FF"/>
            <w:sz w:val="24"/>
            <w:szCs w:val="24"/>
            <w:lang w:eastAsia="ru-RU"/>
          </w:rPr>
          <w:t>кодекса</w:t>
        </w:r>
      </w:hyperlink>
      <w:r w:rsidRPr="00C077AE">
        <w:rPr>
          <w:rFonts w:ascii="Times New Roman" w:eastAsia="Times New Roman" w:hAnsi="Times New Roman" w:cs="Times New Roman"/>
          <w:color w:val="000000"/>
          <w:sz w:val="24"/>
          <w:szCs w:val="24"/>
          <w:lang w:eastAsia="ru-RU"/>
        </w:rPr>
        <w:t>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В соответствии с пунктом 2 статьи 40 Жилищного </w:t>
      </w:r>
      <w:hyperlink r:id="rId10" w:tgtFrame="_blank" w:history="1">
        <w:r w:rsidRPr="00C077AE">
          <w:rPr>
            <w:rFonts w:ascii="Times New Roman" w:eastAsia="Times New Roman" w:hAnsi="Times New Roman" w:cs="Times New Roman"/>
            <w:color w:val="0000FF"/>
            <w:sz w:val="24"/>
            <w:szCs w:val="24"/>
            <w:lang w:eastAsia="ru-RU"/>
          </w:rPr>
          <w:t>кодекса</w:t>
        </w:r>
      </w:hyperlink>
      <w:r w:rsidRPr="00C077AE">
        <w:rPr>
          <w:rFonts w:ascii="Times New Roman" w:eastAsia="Times New Roman" w:hAnsi="Times New Roman" w:cs="Times New Roman"/>
          <w:color w:val="000000"/>
          <w:sz w:val="24"/>
          <w:szCs w:val="24"/>
          <w:lang w:eastAsia="ru-RU"/>
        </w:rPr>
        <w:t>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C077AE">
        <w:rPr>
          <w:rFonts w:ascii="Times New Roman" w:eastAsia="Times New Roman" w:hAnsi="Times New Roman" w:cs="Times New Roman"/>
          <w:color w:val="000000"/>
          <w:sz w:val="24"/>
          <w:szCs w:val="24"/>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Отказ в переводе жилого помещения в нежилое помещение или нежилого помещения в жилое помещение допускается в случае, если: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1)заявителем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C077AE">
        <w:rPr>
          <w:rFonts w:ascii="Times New Roman" w:eastAsia="Times New Roman" w:hAnsi="Times New Roman" w:cs="Times New Roman"/>
          <w:color w:val="000000"/>
          <w:sz w:val="24"/>
          <w:szCs w:val="24"/>
          <w:lang w:eastAsia="ru-RU"/>
        </w:rPr>
        <w:t>которых</w:t>
      </w:r>
      <w:proofErr w:type="gramEnd"/>
      <w:r w:rsidRPr="00C077AE">
        <w:rPr>
          <w:rFonts w:ascii="Times New Roman" w:eastAsia="Times New Roman" w:hAnsi="Times New Roman" w:cs="Times New Roman"/>
          <w:color w:val="000000"/>
          <w:sz w:val="24"/>
          <w:szCs w:val="24"/>
          <w:lang w:eastAsia="ru-RU"/>
        </w:rPr>
        <w:t xml:space="preserve"> с учетом пункта 2.6.3 настоящего административного регламента возложена на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C077AE">
        <w:rPr>
          <w:rFonts w:ascii="Times New Roman" w:eastAsia="Times New Roman" w:hAnsi="Times New Roman" w:cs="Times New Roman"/>
          <w:color w:val="000000"/>
          <w:sz w:val="24"/>
          <w:szCs w:val="24"/>
          <w:lang w:eastAsia="ru-RU"/>
        </w:rPr>
        <w:t xml:space="preserve"> заявителем по собственной инициативе. </w:t>
      </w:r>
      <w:proofErr w:type="gramStart"/>
      <w:r w:rsidRPr="00C077AE">
        <w:rPr>
          <w:rFonts w:ascii="Times New Roman" w:eastAsia="Times New Roman" w:hAnsi="Times New Roman" w:cs="Times New Roman"/>
          <w:color w:val="000000"/>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C077AE">
        <w:rPr>
          <w:rFonts w:ascii="Times New Roman" w:eastAsia="Times New Roman" w:hAnsi="Times New Roman" w:cs="Times New Roman"/>
          <w:color w:val="000000"/>
          <w:sz w:val="24"/>
          <w:szCs w:val="24"/>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представления документов, определенных пунктом 2.6.1 настоящего административного регламента в ненадлежащий орган;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несоблюдение предусмотренных статьей 22 Жилищного </w:t>
      </w:r>
      <w:hyperlink r:id="rId11" w:tgtFrame="_blank" w:history="1">
        <w:r w:rsidRPr="00C077AE">
          <w:rPr>
            <w:rFonts w:ascii="Times New Roman" w:eastAsia="Times New Roman" w:hAnsi="Times New Roman" w:cs="Times New Roman"/>
            <w:color w:val="0000FF"/>
            <w:sz w:val="24"/>
            <w:szCs w:val="24"/>
            <w:lang w:eastAsia="ru-RU"/>
          </w:rPr>
          <w:t>кодекса</w:t>
        </w:r>
      </w:hyperlink>
      <w:r w:rsidRPr="00C077AE">
        <w:rPr>
          <w:rFonts w:ascii="Times New Roman" w:eastAsia="Times New Roman" w:hAnsi="Times New Roman" w:cs="Times New Roman"/>
          <w:color w:val="000000"/>
          <w:sz w:val="24"/>
          <w:szCs w:val="24"/>
          <w:lang w:eastAsia="ru-RU"/>
        </w:rPr>
        <w:t> условий перевода помещения, а именно: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а)</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б)</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сли право собственности на переводимое помещение обременено правами каких-либо лиц;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г)</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077AE">
        <w:rPr>
          <w:rFonts w:ascii="Times New Roman" w:eastAsia="Times New Roman" w:hAnsi="Times New Roman" w:cs="Times New Roman"/>
          <w:color w:val="000000"/>
          <w:sz w:val="24"/>
          <w:szCs w:val="24"/>
          <w:lang w:eastAsia="ru-RU"/>
        </w:rPr>
        <w:t>д</w:t>
      </w:r>
      <w:proofErr w:type="spellEnd"/>
      <w:r w:rsidRPr="00C077AE">
        <w:rPr>
          <w:rFonts w:ascii="Times New Roman" w:eastAsia="Times New Roman" w:hAnsi="Times New Roman" w:cs="Times New Roman"/>
          <w:color w:val="000000"/>
          <w:sz w:val="24"/>
          <w:szCs w:val="24"/>
          <w:lang w:eastAsia="ru-RU"/>
        </w:rPr>
        <w:t>)</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сли при переводе квартиры в многоквартирном доме в нежилое помещение не соблюдены следующие требования: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квартира расположена на первом этаже указанного дома;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е) также не допускается: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перевод жилого помещения в наемном доме социального использования в нежилое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перевод жилого помещения в нежилое помещение в целях осуществления религиозной деятельности;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 перевод нежилого помещения в жилое </w:t>
      </w:r>
      <w:proofErr w:type="gramStart"/>
      <w:r w:rsidRPr="00C077AE">
        <w:rPr>
          <w:rFonts w:ascii="Times New Roman" w:eastAsia="Times New Roman" w:hAnsi="Times New Roman" w:cs="Times New Roman"/>
          <w:color w:val="000000"/>
          <w:sz w:val="24"/>
          <w:szCs w:val="24"/>
          <w:lang w:eastAsia="ru-RU"/>
        </w:rPr>
        <w:t>помещение</w:t>
      </w:r>
      <w:proofErr w:type="gramEnd"/>
      <w:r w:rsidRPr="00C077AE">
        <w:rPr>
          <w:rFonts w:ascii="Times New Roman" w:eastAsia="Times New Roman" w:hAnsi="Times New Roman" w:cs="Times New Roman"/>
          <w:color w:val="000000"/>
          <w:sz w:val="24"/>
          <w:szCs w:val="24"/>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Предоставление муниципальной услуги осуществляется бесплатно, государственная пошлина не уплачивается.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государственной или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C077AE">
        <w:rPr>
          <w:rFonts w:ascii="Times New Roman" w:eastAsia="Times New Roman" w:hAnsi="Times New Roman" w:cs="Times New Roman"/>
          <w:color w:val="000000"/>
          <w:sz w:val="24"/>
          <w:szCs w:val="24"/>
          <w:lang w:eastAsia="ru-RU"/>
        </w:rPr>
        <w:t>с даты поступления</w:t>
      </w:r>
      <w:proofErr w:type="gramEnd"/>
      <w:r w:rsidRPr="00C077AE">
        <w:rPr>
          <w:rFonts w:ascii="Times New Roman" w:eastAsia="Times New Roman" w:hAnsi="Times New Roman" w:cs="Times New Roman"/>
          <w:color w:val="000000"/>
          <w:sz w:val="24"/>
          <w:szCs w:val="24"/>
          <w:lang w:eastAsia="ru-RU"/>
        </w:rPr>
        <w:t xml:space="preserve"> такого заявления.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2.14. </w:t>
      </w:r>
      <w:proofErr w:type="gramStart"/>
      <w:r w:rsidRPr="00C077AE">
        <w:rPr>
          <w:rFonts w:ascii="Times New Roman" w:eastAsia="Times New Roman" w:hAnsi="Times New Roman" w:cs="Times New Roman"/>
          <w:color w:val="000000"/>
          <w:sz w:val="24"/>
          <w:szCs w:val="24"/>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C077AE">
        <w:rPr>
          <w:rFonts w:ascii="Times New Roman" w:eastAsia="Times New Roman" w:hAnsi="Times New Roman" w:cs="Times New Roman"/>
          <w:color w:val="000000"/>
          <w:sz w:val="24"/>
          <w:szCs w:val="24"/>
          <w:lang w:eastAsia="ru-RU"/>
        </w:rPr>
        <w:t xml:space="preserve"> Российской Федерации о социальной защите инвалидов.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2.14.2. Для обеспечения доступности получения муниципальной услуги </w:t>
      </w:r>
      <w:proofErr w:type="spellStart"/>
      <w:r w:rsidRPr="00C077AE">
        <w:rPr>
          <w:rFonts w:ascii="Times New Roman" w:eastAsia="Times New Roman" w:hAnsi="Times New Roman" w:cs="Times New Roman"/>
          <w:color w:val="000000"/>
          <w:sz w:val="24"/>
          <w:szCs w:val="24"/>
          <w:lang w:eastAsia="ru-RU"/>
        </w:rPr>
        <w:t>маломобильными</w:t>
      </w:r>
      <w:proofErr w:type="spellEnd"/>
      <w:r w:rsidRPr="00C077AE">
        <w:rPr>
          <w:rFonts w:ascii="Times New Roman" w:eastAsia="Times New Roman" w:hAnsi="Times New Roman" w:cs="Times New Roman"/>
          <w:color w:val="000000"/>
          <w:sz w:val="24"/>
          <w:szCs w:val="24"/>
          <w:lang w:eastAsia="ru-RU"/>
        </w:rPr>
        <w:t xml:space="preserve"> группами населения здания и сооружения, в которых оказывается услуга, оборудуются </w:t>
      </w:r>
      <w:r w:rsidRPr="00C077AE">
        <w:rPr>
          <w:rFonts w:ascii="Times New Roman" w:eastAsia="Times New Roman" w:hAnsi="Times New Roman" w:cs="Times New Roman"/>
          <w:color w:val="000000"/>
          <w:sz w:val="24"/>
          <w:szCs w:val="24"/>
          <w:lang w:eastAsia="ru-RU"/>
        </w:rPr>
        <w:lastRenderedPageBreak/>
        <w:t xml:space="preserve">согласно нормативным требованиям «СП 59.13330.2016. Свод правил. Доступность зданий и сооружений для </w:t>
      </w:r>
      <w:proofErr w:type="spellStart"/>
      <w:r w:rsidRPr="00C077AE">
        <w:rPr>
          <w:rFonts w:ascii="Times New Roman" w:eastAsia="Times New Roman" w:hAnsi="Times New Roman" w:cs="Times New Roman"/>
          <w:color w:val="000000"/>
          <w:sz w:val="24"/>
          <w:szCs w:val="24"/>
          <w:lang w:eastAsia="ru-RU"/>
        </w:rPr>
        <w:t>маломобильных</w:t>
      </w:r>
      <w:proofErr w:type="spellEnd"/>
      <w:r w:rsidRPr="00C077AE">
        <w:rPr>
          <w:rFonts w:ascii="Times New Roman" w:eastAsia="Times New Roman" w:hAnsi="Times New Roman" w:cs="Times New Roman"/>
          <w:color w:val="000000"/>
          <w:sz w:val="24"/>
          <w:szCs w:val="24"/>
          <w:lang w:eastAsia="ru-RU"/>
        </w:rPr>
        <w:t xml:space="preserve"> групп населения. Актуализированная редакция </w:t>
      </w:r>
      <w:proofErr w:type="spellStart"/>
      <w:r w:rsidRPr="00C077AE">
        <w:rPr>
          <w:rFonts w:ascii="Times New Roman" w:eastAsia="Times New Roman" w:hAnsi="Times New Roman" w:cs="Times New Roman"/>
          <w:color w:val="000000"/>
          <w:sz w:val="24"/>
          <w:szCs w:val="24"/>
          <w:lang w:eastAsia="ru-RU"/>
        </w:rPr>
        <w:t>СНиП</w:t>
      </w:r>
      <w:proofErr w:type="spellEnd"/>
      <w:r w:rsidRPr="00C077AE">
        <w:rPr>
          <w:rFonts w:ascii="Times New Roman" w:eastAsia="Times New Roman" w:hAnsi="Times New Roman" w:cs="Times New Roman"/>
          <w:color w:val="000000"/>
          <w:sz w:val="24"/>
          <w:szCs w:val="24"/>
          <w:lang w:eastAsia="ru-RU"/>
        </w:rPr>
        <w:t xml:space="preserve"> 35-01-2001».</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В кабинете по приему </w:t>
      </w:r>
      <w:proofErr w:type="spellStart"/>
      <w:r w:rsidRPr="00C077AE">
        <w:rPr>
          <w:rFonts w:ascii="Times New Roman" w:eastAsia="Times New Roman" w:hAnsi="Times New Roman" w:cs="Times New Roman"/>
          <w:color w:val="000000"/>
          <w:sz w:val="24"/>
          <w:szCs w:val="24"/>
          <w:lang w:eastAsia="ru-RU"/>
        </w:rPr>
        <w:t>маломобильных</w:t>
      </w:r>
      <w:proofErr w:type="spellEnd"/>
      <w:r w:rsidRPr="00C077AE">
        <w:rPr>
          <w:rFonts w:ascii="Times New Roman" w:eastAsia="Times New Roman" w:hAnsi="Times New Roman" w:cs="Times New Roman"/>
          <w:color w:val="000000"/>
          <w:sz w:val="24"/>
          <w:szCs w:val="24"/>
          <w:lang w:eastAsia="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обращении граждан с недостатками зрения работники уполномоченного органа предпринимают следующие 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C077AE">
        <w:rPr>
          <w:rFonts w:ascii="Times New Roman" w:eastAsia="Times New Roman" w:hAnsi="Times New Roman" w:cs="Times New Roman"/>
          <w:color w:val="000000"/>
          <w:sz w:val="24"/>
          <w:szCs w:val="24"/>
          <w:lang w:eastAsia="ru-RU"/>
        </w:rPr>
        <w:t>слабовидящих</w:t>
      </w:r>
      <w:proofErr w:type="gramEnd"/>
      <w:r w:rsidRPr="00C077AE">
        <w:rPr>
          <w:rFonts w:ascii="Times New Roman" w:eastAsia="Times New Roman" w:hAnsi="Times New Roman" w:cs="Times New Roman"/>
          <w:color w:val="000000"/>
          <w:sz w:val="24"/>
          <w:szCs w:val="24"/>
          <w:lang w:eastAsia="ru-RU"/>
        </w:rPr>
        <w:t xml:space="preserve"> с крупным шрифтом;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обращении гражданина с дефектами слуха работники уполномоченного органа предпринимают следующие 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077AE">
        <w:rPr>
          <w:rFonts w:ascii="Times New Roman" w:eastAsia="Times New Roman" w:hAnsi="Times New Roman" w:cs="Times New Roman"/>
          <w:color w:val="000000"/>
          <w:sz w:val="24"/>
          <w:szCs w:val="24"/>
          <w:lang w:eastAsia="ru-RU"/>
        </w:rPr>
        <w:t>сурдопереводчика</w:t>
      </w:r>
      <w:proofErr w:type="spellEnd"/>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C077AE">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C077AE">
        <w:rPr>
          <w:rFonts w:ascii="Times New Roman" w:eastAsia="Times New Roman" w:hAnsi="Times New Roman" w:cs="Times New Roman"/>
          <w:color w:val="000000"/>
          <w:sz w:val="24"/>
          <w:szCs w:val="24"/>
          <w:lang w:eastAsia="ru-RU"/>
        </w:rPr>
        <w:t xml:space="preserve"> и муниципальных услуг».</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2.15. Показатели доступности и качества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Количество взаимодействий заявителя с сотрудником уполномоченного органа при предоставлении муниципальной услуги - 2.</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2.15.1. Иными показателями качества и доступности предоставления муниципальной услуги являются: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возможность выбора заявителем форм обращения за получением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своевременность предоставления муниципальной услуги в соответствии со стандартом ее предоставления;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отсутствие обоснованных жалоб со стороны заявителя по результатам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2.15.2. Уполномоченным органом обеспечивается создание инвалидам и иным </w:t>
      </w:r>
      <w:proofErr w:type="spellStart"/>
      <w:r w:rsidRPr="00C077AE">
        <w:rPr>
          <w:rFonts w:ascii="Times New Roman" w:eastAsia="Times New Roman" w:hAnsi="Times New Roman" w:cs="Times New Roman"/>
          <w:color w:val="000000"/>
          <w:sz w:val="24"/>
          <w:szCs w:val="24"/>
          <w:lang w:eastAsia="ru-RU"/>
        </w:rPr>
        <w:t>маломобильным</w:t>
      </w:r>
      <w:proofErr w:type="spellEnd"/>
      <w:r w:rsidRPr="00C077AE">
        <w:rPr>
          <w:rFonts w:ascii="Times New Roman" w:eastAsia="Times New Roman" w:hAnsi="Times New Roman" w:cs="Times New Roman"/>
          <w:color w:val="000000"/>
          <w:sz w:val="24"/>
          <w:szCs w:val="24"/>
          <w:lang w:eastAsia="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077AE">
        <w:rPr>
          <w:rFonts w:ascii="Times New Roman" w:eastAsia="Times New Roman" w:hAnsi="Times New Roman" w:cs="Times New Roman"/>
          <w:color w:val="000000"/>
          <w:sz w:val="24"/>
          <w:szCs w:val="24"/>
          <w:lang w:eastAsia="ru-RU"/>
        </w:rPr>
        <w:t>сурдопереводчика</w:t>
      </w:r>
      <w:proofErr w:type="spellEnd"/>
      <w:r w:rsidRPr="00C077AE">
        <w:rPr>
          <w:rFonts w:ascii="Times New Roman" w:eastAsia="Times New Roman" w:hAnsi="Times New Roman" w:cs="Times New Roman"/>
          <w:color w:val="000000"/>
          <w:sz w:val="24"/>
          <w:szCs w:val="24"/>
          <w:lang w:eastAsia="ru-RU"/>
        </w:rPr>
        <w:t xml:space="preserve">, </w:t>
      </w:r>
      <w:proofErr w:type="spellStart"/>
      <w:r w:rsidRPr="00C077AE">
        <w:rPr>
          <w:rFonts w:ascii="Times New Roman" w:eastAsia="Times New Roman" w:hAnsi="Times New Roman" w:cs="Times New Roman"/>
          <w:color w:val="000000"/>
          <w:sz w:val="24"/>
          <w:szCs w:val="24"/>
          <w:lang w:eastAsia="ru-RU"/>
        </w:rPr>
        <w:t>тифлосурдопереводчика</w:t>
      </w:r>
      <w:proofErr w:type="spellEnd"/>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для получения информации по вопросам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для подачи заявления 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для получения информации о ходе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для получения результата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Продолжительность взаимодействия заявителя со специалистом уполномоченного органа не может превышать 15 минут.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2.16.1. Заявитель </w:t>
      </w:r>
      <w:proofErr w:type="gramStart"/>
      <w:r w:rsidRPr="00C077AE">
        <w:rPr>
          <w:rFonts w:ascii="Times New Roman" w:eastAsia="Times New Roman" w:hAnsi="Times New Roman" w:cs="Times New Roman"/>
          <w:color w:val="000000"/>
          <w:sz w:val="24"/>
          <w:szCs w:val="24"/>
          <w:lang w:eastAsia="ru-RU"/>
        </w:rPr>
        <w:t>предоставляет документы</w:t>
      </w:r>
      <w:proofErr w:type="gramEnd"/>
      <w:r w:rsidRPr="00C077AE">
        <w:rPr>
          <w:rFonts w:ascii="Times New Roman" w:eastAsia="Times New Roman" w:hAnsi="Times New Roman" w:cs="Times New Roman"/>
          <w:color w:val="000000"/>
          <w:sz w:val="24"/>
          <w:szCs w:val="24"/>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hyperlink r:id="rId12" w:tgtFrame="_blank" w:history="1">
        <w:r w:rsidRPr="00C077AE">
          <w:rPr>
            <w:rFonts w:ascii="Times New Roman" w:eastAsia="Times New Roman" w:hAnsi="Times New Roman" w:cs="Times New Roman"/>
            <w:color w:val="0000FF"/>
            <w:sz w:val="24"/>
            <w:szCs w:val="24"/>
            <w:lang w:eastAsia="ru-RU"/>
          </w:rPr>
          <w:t>от 06.04.2011 № 63-ФЗ</w:t>
        </w:r>
      </w:hyperlink>
      <w:r w:rsidRPr="00C077AE">
        <w:rPr>
          <w:rFonts w:ascii="Times New Roman" w:eastAsia="Times New Roman" w:hAnsi="Times New Roman" w:cs="Times New Roman"/>
          <w:color w:val="000000"/>
          <w:sz w:val="24"/>
          <w:szCs w:val="24"/>
          <w:lang w:eastAsia="ru-RU"/>
        </w:rPr>
        <w:t> «Об электронной подписи».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2.16.3. При предоставлении муниципальной услуги в электронной форме посредством ЕПГУ, РПГУ заявителю обеспечивается: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запись на прием в уполномоченный орган для подачи заявления 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формирование запроса;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прием и регистрация уполномоченным органом запроса 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получение результата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получение сведений о ходе выполнения запроса.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прием и регистрация заявления и документов на предоставление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принятие решения о переводе или об отказе в переводе жилого помещения в нежилое или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5) выдача (направление) документов по результатам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Блок-схема предоставления муниципальной услуги представлена в Приложении № 1 к настоящему административному регламенту.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3.1.1. Прием и регистрация заявления и документов на предоставление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текст в заявлении о переводе помещения поддается прочтению;</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заявление о переводе помещения подписано заявителем или уполномоченный представитель;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прилагаются документы, необходимые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если заявитель настаивает на принятии документов - принимает представленные заявителем документы.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Критерий принятия решения: поступление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3.1.1.3. Прием и регистрация заявления и документов на предоставление муниципальной услуги в форме электронных документов через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 ЕПГУ, РПГУ размещается образец заполнения электронной формы заявления (запроса).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проверяет электронные образы документов на отсутствие компьютерных вирусов и искаженной информации;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Критерий принятия решения: поступление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 проверяет правильность </w:t>
      </w:r>
      <w:proofErr w:type="spellStart"/>
      <w:r w:rsidRPr="00C077AE">
        <w:rPr>
          <w:rFonts w:ascii="Times New Roman" w:eastAsia="Times New Roman" w:hAnsi="Times New Roman" w:cs="Times New Roman"/>
          <w:color w:val="000000"/>
          <w:sz w:val="24"/>
          <w:szCs w:val="24"/>
          <w:lang w:eastAsia="ru-RU"/>
        </w:rPr>
        <w:t>адресности</w:t>
      </w:r>
      <w:proofErr w:type="spellEnd"/>
      <w:r w:rsidRPr="00C077AE">
        <w:rPr>
          <w:rFonts w:ascii="Times New Roman" w:eastAsia="Times New Roman" w:hAnsi="Times New Roman" w:cs="Times New Roman"/>
          <w:color w:val="000000"/>
          <w:sz w:val="24"/>
          <w:szCs w:val="24"/>
          <w:lang w:eastAsia="ru-RU"/>
        </w:rPr>
        <w:t xml:space="preserve"> корреспонденции. Ошибочно (не по адресу) присланные письма возвращаются в организацию почтовой связи </w:t>
      </w:r>
      <w:proofErr w:type="gramStart"/>
      <w:r w:rsidRPr="00C077AE">
        <w:rPr>
          <w:rFonts w:ascii="Times New Roman" w:eastAsia="Times New Roman" w:hAnsi="Times New Roman" w:cs="Times New Roman"/>
          <w:color w:val="000000"/>
          <w:sz w:val="24"/>
          <w:szCs w:val="24"/>
          <w:lang w:eastAsia="ru-RU"/>
        </w:rPr>
        <w:t>невскрытыми</w:t>
      </w:r>
      <w:proofErr w:type="gramEnd"/>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Критерий принятия решения: поступление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В случае не поступления ответа на межведомственный </w:t>
      </w:r>
      <w:proofErr w:type="gramStart"/>
      <w:r w:rsidRPr="00C077AE">
        <w:rPr>
          <w:rFonts w:ascii="Times New Roman" w:eastAsia="Times New Roman" w:hAnsi="Times New Roman" w:cs="Times New Roman"/>
          <w:color w:val="000000"/>
          <w:sz w:val="24"/>
          <w:szCs w:val="24"/>
          <w:lang w:eastAsia="ru-RU"/>
        </w:rPr>
        <w:t>запрос</w:t>
      </w:r>
      <w:proofErr w:type="gramEnd"/>
      <w:r w:rsidRPr="00C077AE">
        <w:rPr>
          <w:rFonts w:ascii="Times New Roman" w:eastAsia="Times New Roman" w:hAnsi="Times New Roman" w:cs="Times New Roman"/>
          <w:color w:val="000000"/>
          <w:sz w:val="24"/>
          <w:szCs w:val="24"/>
          <w:lang w:eastAsia="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не производится.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3.1.3 Принятие решения о переводе или об отказе в переводе жилого помещения в нежилое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Ответственным за выполнение административной процедуры является должностное лицо уполномоченного органа.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3.1.4. Выдача (направление) документов по результатам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3.1.4.1. Выдача (направление) документов по результатам предоставления муниципальной услуги в уполномоченном органе.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документ, удостоверяющий личность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расписка в получении документов (при ее наличии у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устанавливает личность заявителя либо его представителя;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выдает документы;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 отказывает в выдаче результата предоставления муниципальной услуги в случаях:</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за выдачей документов обратилось лицо, не являющееся заявителем (его представителем);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обратившееся лицо отказалось предъявить документ, удостоверяющий его личность.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устанавливает личность заявителя либо его представителя;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w:t>
      </w:r>
      <w:proofErr w:type="gramStart"/>
      <w:r w:rsidRPr="00C077AE">
        <w:rPr>
          <w:rFonts w:ascii="Times New Roman" w:eastAsia="Times New Roman" w:hAnsi="Times New Roman" w:cs="Times New Roman"/>
          <w:color w:val="000000"/>
          <w:sz w:val="24"/>
          <w:szCs w:val="24"/>
          <w:lang w:eastAsia="ru-RU"/>
        </w:rPr>
        <w:t>,</w:t>
      </w:r>
      <w:proofErr w:type="gramEnd"/>
      <w:r w:rsidRPr="00C077AE">
        <w:rPr>
          <w:rFonts w:ascii="Times New Roman" w:eastAsia="Times New Roman" w:hAnsi="Times New Roman" w:cs="Times New Roman"/>
          <w:color w:val="000000"/>
          <w:sz w:val="24"/>
          <w:szCs w:val="24"/>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w:t>
      </w:r>
      <w:r w:rsidRPr="00C077AE">
        <w:rPr>
          <w:rFonts w:ascii="Times New Roman" w:eastAsia="Times New Roman" w:hAnsi="Times New Roman" w:cs="Times New Roman"/>
          <w:b/>
          <w:bCs/>
          <w:color w:val="000000"/>
          <w:sz w:val="24"/>
          <w:szCs w:val="24"/>
          <w:lang w:eastAsia="ru-RU"/>
        </w:rPr>
        <w:t xml:space="preserve">4. Формы </w:t>
      </w:r>
      <w:proofErr w:type="gramStart"/>
      <w:r w:rsidRPr="00C077AE">
        <w:rPr>
          <w:rFonts w:ascii="Times New Roman" w:eastAsia="Times New Roman" w:hAnsi="Times New Roman" w:cs="Times New Roman"/>
          <w:b/>
          <w:bCs/>
          <w:color w:val="000000"/>
          <w:sz w:val="24"/>
          <w:szCs w:val="24"/>
          <w:lang w:eastAsia="ru-RU"/>
        </w:rPr>
        <w:t>контроля за</w:t>
      </w:r>
      <w:proofErr w:type="gramEnd"/>
      <w:r w:rsidRPr="00C077AE">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4.1. Порядок осуществления текущего </w:t>
      </w:r>
      <w:proofErr w:type="gramStart"/>
      <w:r w:rsidRPr="00C077AE">
        <w:rPr>
          <w:rFonts w:ascii="Times New Roman" w:eastAsia="Times New Roman" w:hAnsi="Times New Roman" w:cs="Times New Roman"/>
          <w:color w:val="000000"/>
          <w:sz w:val="24"/>
          <w:szCs w:val="24"/>
          <w:lang w:eastAsia="ru-RU"/>
        </w:rPr>
        <w:t>контроля за</w:t>
      </w:r>
      <w:proofErr w:type="gramEnd"/>
      <w:r w:rsidRPr="00C077AE">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Текущий </w:t>
      </w:r>
      <w:proofErr w:type="gramStart"/>
      <w:r w:rsidRPr="00C077AE">
        <w:rPr>
          <w:rFonts w:ascii="Times New Roman" w:eastAsia="Times New Roman" w:hAnsi="Times New Roman" w:cs="Times New Roman"/>
          <w:color w:val="000000"/>
          <w:sz w:val="24"/>
          <w:szCs w:val="24"/>
          <w:lang w:eastAsia="ru-RU"/>
        </w:rPr>
        <w:t>контроль за</w:t>
      </w:r>
      <w:proofErr w:type="gramEnd"/>
      <w:r w:rsidRPr="00C077AE">
        <w:rPr>
          <w:rFonts w:ascii="Times New Roman" w:eastAsia="Times New Roman" w:hAnsi="Times New Roman" w:cs="Times New Roman"/>
          <w:color w:val="000000"/>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77AE">
        <w:rPr>
          <w:rFonts w:ascii="Times New Roman" w:eastAsia="Times New Roman" w:hAnsi="Times New Roman" w:cs="Times New Roman"/>
          <w:color w:val="000000"/>
          <w:sz w:val="24"/>
          <w:szCs w:val="24"/>
          <w:lang w:eastAsia="ru-RU"/>
        </w:rPr>
        <w:t>контроля за</w:t>
      </w:r>
      <w:proofErr w:type="gramEnd"/>
      <w:r w:rsidRPr="00C077AE">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Контроль за</w:t>
      </w:r>
      <w:proofErr w:type="gramEnd"/>
      <w:r w:rsidRPr="00C077AE">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Периодичность осуществления плановых проверок - не реже одного раза в квартал.</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xml:space="preserve">4.4. Положения, характеризующие требования к порядку и формам </w:t>
      </w:r>
      <w:proofErr w:type="gramStart"/>
      <w:r w:rsidRPr="00C077AE">
        <w:rPr>
          <w:rFonts w:ascii="Times New Roman" w:eastAsia="Times New Roman" w:hAnsi="Times New Roman" w:cs="Times New Roman"/>
          <w:color w:val="000000"/>
          <w:sz w:val="24"/>
          <w:szCs w:val="24"/>
          <w:lang w:eastAsia="ru-RU"/>
        </w:rPr>
        <w:t>контроля за</w:t>
      </w:r>
      <w:proofErr w:type="gramEnd"/>
      <w:r w:rsidRPr="00C077AE">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Контроль за</w:t>
      </w:r>
      <w:proofErr w:type="gramEnd"/>
      <w:r w:rsidRPr="00C077AE">
        <w:rPr>
          <w:rFonts w:ascii="Times New Roman" w:eastAsia="Times New Roman" w:hAnsi="Times New Roman" w:cs="Times New Roman"/>
          <w:color w:val="000000"/>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органов, предоставляющих</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муниципальные услуги, а также их должностных лиц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5.1. </w:t>
      </w:r>
      <w:proofErr w:type="gramStart"/>
      <w:r w:rsidRPr="00C077AE">
        <w:rPr>
          <w:rFonts w:ascii="Times New Roman" w:eastAsia="Times New Roman" w:hAnsi="Times New Roman" w:cs="Times New Roman"/>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C077AE">
        <w:rPr>
          <w:rFonts w:ascii="Times New Roman" w:eastAsia="Times New Roman" w:hAnsi="Times New Roman" w:cs="Times New Roman"/>
          <w:color w:val="000000"/>
          <w:sz w:val="24"/>
          <w:szCs w:val="24"/>
          <w:lang w:eastAsia="ru-RU"/>
        </w:rPr>
        <w:lastRenderedPageBreak/>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Жалоба должна содержать: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w:t>
      </w:r>
      <w:hyperlink r:id="rId13" w:tgtFrame="_blank" w:history="1">
        <w:r w:rsidRPr="00C077AE">
          <w:rPr>
            <w:rFonts w:ascii="Times New Roman" w:eastAsia="Times New Roman" w:hAnsi="Times New Roman" w:cs="Times New Roman"/>
            <w:color w:val="0000FF"/>
            <w:sz w:val="24"/>
            <w:szCs w:val="24"/>
            <w:lang w:eastAsia="ru-RU"/>
          </w:rPr>
          <w:t>№ 59-ФЗ</w:t>
        </w:r>
      </w:hyperlink>
      <w:r w:rsidRPr="00C077AE">
        <w:rPr>
          <w:rFonts w:ascii="Times New Roman" w:eastAsia="Times New Roman" w:hAnsi="Times New Roman" w:cs="Times New Roman"/>
          <w:color w:val="000000"/>
          <w:sz w:val="24"/>
          <w:szCs w:val="24"/>
          <w:lang w:eastAsia="ru-RU"/>
        </w:rPr>
        <w:t> «</w:t>
      </w:r>
      <w:hyperlink r:id="rId14" w:tgtFrame="_blank" w:history="1">
        <w:r w:rsidRPr="00C077AE">
          <w:rPr>
            <w:rFonts w:ascii="Times New Roman" w:eastAsia="Times New Roman" w:hAnsi="Times New Roman" w:cs="Times New Roman"/>
            <w:color w:val="0000FF"/>
            <w:sz w:val="24"/>
            <w:szCs w:val="24"/>
            <w:lang w:eastAsia="ru-RU"/>
          </w:rPr>
          <w:t>О порядке рассмотрения обращений граждан Российской Федерации</w:t>
        </w:r>
      </w:hyperlink>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77AE">
        <w:rPr>
          <w:rFonts w:ascii="Times New Roman" w:eastAsia="Times New Roman" w:hAnsi="Times New Roman" w:cs="Times New Roman"/>
          <w:color w:val="000000"/>
          <w:sz w:val="24"/>
          <w:szCs w:val="24"/>
          <w:lang w:eastAsia="ru-RU"/>
        </w:rPr>
        <w:t>неудобства</w:t>
      </w:r>
      <w:proofErr w:type="gramEnd"/>
      <w:r w:rsidRPr="00C077AE">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В случае признания </w:t>
      </w:r>
      <w:proofErr w:type="gramStart"/>
      <w:r w:rsidRPr="00C077AE">
        <w:rPr>
          <w:rFonts w:ascii="Times New Roman" w:eastAsia="Times New Roman" w:hAnsi="Times New Roman" w:cs="Times New Roman"/>
          <w:color w:val="000000"/>
          <w:sz w:val="24"/>
          <w:szCs w:val="24"/>
          <w:lang w:eastAsia="ru-RU"/>
        </w:rPr>
        <w:t>жалобы</w:t>
      </w:r>
      <w:proofErr w:type="gramEnd"/>
      <w:r w:rsidRPr="00C077AE">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xml:space="preserve">В случае установления в ходе или по результатам </w:t>
      </w:r>
      <w:proofErr w:type="gramStart"/>
      <w:r w:rsidRPr="00C077AE">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C077AE">
        <w:rPr>
          <w:rFonts w:ascii="Times New Roman" w:eastAsia="Times New Roman" w:hAnsi="Times New Roman" w:cs="Times New Roman"/>
          <w:color w:val="000000"/>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5" w:tgtFrame="_blank" w:history="1">
        <w:r w:rsidRPr="00C077A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C077AE">
        <w:rPr>
          <w:rFonts w:ascii="Times New Roman" w:eastAsia="Times New Roman" w:hAnsi="Times New Roman" w:cs="Times New Roman"/>
          <w:color w:val="000000"/>
          <w:sz w:val="24"/>
          <w:szCs w:val="24"/>
          <w:lang w:eastAsia="ru-RU"/>
        </w:rPr>
        <w:t>», и их работников, а также функциональных центров предоставления государственных и муниципальных услуг и их работников».</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 xml:space="preserve">6. Особенности выполнения </w:t>
      </w:r>
      <w:proofErr w:type="gramStart"/>
      <w:r w:rsidRPr="00C077AE">
        <w:rPr>
          <w:rFonts w:ascii="Times New Roman" w:eastAsia="Times New Roman" w:hAnsi="Times New Roman" w:cs="Times New Roman"/>
          <w:b/>
          <w:bCs/>
          <w:color w:val="000000"/>
          <w:sz w:val="24"/>
          <w:szCs w:val="24"/>
          <w:lang w:eastAsia="ru-RU"/>
        </w:rPr>
        <w:t>административных</w:t>
      </w:r>
      <w:proofErr w:type="gramEnd"/>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процедур (действий) в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личном обращении заявителя в МФЦ сотрудник, ответственный за прием документов:</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проверяет представленное заявление и документы на предмет: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текст в заявлении поддается прочтению;</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3) заявление подписано уполномоченным лицом;</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4) приложены документы, необходимые для предоставления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5) соответствие данных документа, удостоверяющего личность, данным, указанным в заявлении и необходимых документах;</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выдает расписку в получении документов на предоставление услуги, сформированную в АИС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077AE">
        <w:rPr>
          <w:rFonts w:ascii="Times New Roman" w:eastAsia="Times New Roman" w:hAnsi="Times New Roman" w:cs="Times New Roman"/>
          <w:color w:val="000000"/>
          <w:sz w:val="24"/>
          <w:szCs w:val="24"/>
          <w:lang w:eastAsia="ru-RU"/>
        </w:rPr>
        <w:t>заверение выписок</w:t>
      </w:r>
      <w:proofErr w:type="gramEnd"/>
      <w:r w:rsidRPr="00C077AE">
        <w:rPr>
          <w:rFonts w:ascii="Times New Roman" w:eastAsia="Times New Roman" w:hAnsi="Times New Roman" w:cs="Times New Roman"/>
          <w:color w:val="000000"/>
          <w:sz w:val="24"/>
          <w:szCs w:val="24"/>
          <w:lang w:eastAsia="ru-RU"/>
        </w:rPr>
        <w:t xml:space="preserve"> из информационных систем органов, предоставляющих муниципальные услуги.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Невостребованные документы хранятся в МФЦ в течение 30 дней, после чего передаются в уполномоченный орган.</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6.7. </w:t>
      </w:r>
      <w:proofErr w:type="gramStart"/>
      <w:r w:rsidRPr="00C077AE">
        <w:rPr>
          <w:rFonts w:ascii="Times New Roman" w:eastAsia="Times New Roman" w:hAnsi="Times New Roman" w:cs="Times New Roman"/>
          <w:color w:val="000000"/>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077AE">
        <w:rPr>
          <w:rFonts w:ascii="Times New Roman" w:eastAsia="Times New Roman" w:hAnsi="Times New Roman" w:cs="Times New Roman"/>
          <w:color w:val="000000"/>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Приложение № 1</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 административному регламенту</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предоставления муниципальной услуги</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«Перевод жилого помещения в нежилое помещение и нежилого помещения в жилое помещение»</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bookmarkStart w:id="0" w:name="Par436"/>
      <w:bookmarkEnd w:id="0"/>
      <w:r w:rsidRPr="00C077AE">
        <w:rPr>
          <w:rFonts w:ascii="Times New Roman" w:eastAsia="Times New Roman" w:hAnsi="Times New Roman" w:cs="Times New Roman"/>
          <w:b/>
          <w:bCs/>
          <w:color w:val="000000"/>
          <w:sz w:val="24"/>
          <w:szCs w:val="24"/>
          <w:lang w:eastAsia="ru-RU"/>
        </w:rPr>
        <w:t>БЛОК-СХЕМА</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C077AE" w:rsidRPr="00C077AE" w:rsidRDefault="00C077AE" w:rsidP="00C077AE">
      <w:pP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tblPr>
      <w:tblGrid>
        <w:gridCol w:w="3118"/>
        <w:gridCol w:w="2835"/>
        <w:gridCol w:w="3118"/>
      </w:tblGrid>
      <w:tr w:rsidR="00C077AE" w:rsidRPr="00C077AE" w:rsidTr="00C077AE">
        <w:tc>
          <w:tcPr>
            <w:tcW w:w="3118" w:type="dxa"/>
            <w:tcBorders>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Заявитель</w:t>
            </w:r>
          </w:p>
        </w:tc>
        <w:tc>
          <w:tcPr>
            <w:tcW w:w="3118" w:type="dxa"/>
            <w:tcBorders>
              <w:lef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r>
      <w:tr w:rsidR="00C077AE" w:rsidRPr="00C077AE" w:rsidTr="00C077AE">
        <w:tc>
          <w:tcPr>
            <w:tcW w:w="9071" w:type="dxa"/>
            <w:gridSpan w:val="3"/>
            <w:tcBorders>
              <w:bottom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p>
        </w:tc>
      </w:tr>
      <w:tr w:rsidR="00C077AE" w:rsidRPr="00C077AE" w:rsidTr="00C077A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C077AE" w:rsidRPr="00C077AE" w:rsidTr="00C077AE">
        <w:tc>
          <w:tcPr>
            <w:tcW w:w="9071" w:type="dxa"/>
            <w:gridSpan w:val="3"/>
            <w:tcBorders>
              <w:top w:val="single" w:sz="6" w:space="0" w:color="000000"/>
              <w:bottom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p>
        </w:tc>
      </w:tr>
      <w:tr w:rsidR="00C077AE" w:rsidRPr="00C077AE" w:rsidTr="00C077A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Принятие решения о переводе или об отказе в переводе жилого помещения в нежилое и нежилого помещения в жилое помещение 45 дней</w:t>
            </w:r>
          </w:p>
        </w:tc>
      </w:tr>
      <w:tr w:rsidR="00C077AE" w:rsidRPr="00C077AE" w:rsidTr="00C077AE">
        <w:tc>
          <w:tcPr>
            <w:tcW w:w="9071" w:type="dxa"/>
            <w:gridSpan w:val="3"/>
            <w:tcBorders>
              <w:top w:val="single" w:sz="6" w:space="0" w:color="000000"/>
              <w:bottom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p>
        </w:tc>
      </w:tr>
      <w:tr w:rsidR="00C077AE" w:rsidRPr="00C077AE" w:rsidTr="00C077A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C077AE" w:rsidRPr="00C077AE" w:rsidTr="00C077AE">
        <w:tc>
          <w:tcPr>
            <w:tcW w:w="9071" w:type="dxa"/>
            <w:gridSpan w:val="3"/>
            <w:tcBorders>
              <w:top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p>
        </w:tc>
      </w:tr>
      <w:tr w:rsidR="00C077AE" w:rsidRPr="00C077AE" w:rsidTr="00C077AE">
        <w:tc>
          <w:tcPr>
            <w:tcW w:w="3118" w:type="dxa"/>
            <w:tcBorders>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Заявитель</w:t>
            </w:r>
          </w:p>
        </w:tc>
        <w:tc>
          <w:tcPr>
            <w:tcW w:w="3118" w:type="dxa"/>
            <w:tcBorders>
              <w:left w:val="single" w:sz="6" w:space="0" w:color="000000"/>
            </w:tcBorders>
            <w:tcMar>
              <w:top w:w="102" w:type="dxa"/>
              <w:left w:w="62" w:type="dxa"/>
              <w:bottom w:w="102" w:type="dxa"/>
              <w:right w:w="62"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r>
    </w:tbl>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0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Приложение № 2</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 административному регламенту</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предоставления муниципальной услуги</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«Перевод жилого помещения в нежилое помещение и нежилого помещения в жилое помещение»</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60" w:line="259" w:lineRule="atLeast"/>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59" w:lineRule="atLeast"/>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Правовые основания предоставления муниципальной услуги</w:t>
      </w:r>
    </w:p>
    <w:p w:rsidR="00C077AE" w:rsidRPr="00C077AE" w:rsidRDefault="00C077AE" w:rsidP="00C077AE">
      <w:pPr>
        <w:spacing w:after="0" w:line="259" w:lineRule="atLeast"/>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«Перевод жилого помещения в нежилое помещение и нежилого помещения</w:t>
      </w:r>
    </w:p>
    <w:p w:rsidR="00C077AE" w:rsidRPr="00C077AE" w:rsidRDefault="00C077AE" w:rsidP="00C077AE">
      <w:pPr>
        <w:spacing w:after="0" w:line="259" w:lineRule="atLeast"/>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в жилое помещение»</w:t>
      </w:r>
    </w:p>
    <w:p w:rsidR="00C077AE" w:rsidRPr="00C077AE" w:rsidRDefault="00C077AE" w:rsidP="00C077AE">
      <w:pPr>
        <w:spacing w:after="0" w:line="259" w:lineRule="atLeast"/>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(далее – муниципальная услуга)</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в соответствии </w:t>
      </w:r>
      <w:proofErr w:type="gramStart"/>
      <w:r w:rsidRPr="00C077AE">
        <w:rPr>
          <w:rFonts w:ascii="Times New Roman" w:eastAsia="Times New Roman" w:hAnsi="Times New Roman" w:cs="Times New Roman"/>
          <w:color w:val="000000"/>
          <w:sz w:val="24"/>
          <w:szCs w:val="24"/>
          <w:lang w:eastAsia="ru-RU"/>
        </w:rPr>
        <w:t>с</w:t>
      </w:r>
      <w:proofErr w:type="gramEnd"/>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hyperlink r:id="rId16" w:tgtFrame="_blank" w:history="1">
        <w:r w:rsidRPr="00C077AE">
          <w:rPr>
            <w:rFonts w:ascii="Times New Roman" w:eastAsia="Times New Roman" w:hAnsi="Times New Roman" w:cs="Times New Roman"/>
            <w:color w:val="0000FF"/>
            <w:sz w:val="24"/>
            <w:szCs w:val="24"/>
            <w:lang w:eastAsia="ru-RU"/>
          </w:rPr>
          <w:t>Жилищным Кодексом</w:t>
        </w:r>
      </w:hyperlink>
      <w:r w:rsidRPr="00C077AE">
        <w:rPr>
          <w:rFonts w:ascii="Times New Roman" w:eastAsia="Times New Roman" w:hAnsi="Times New Roman" w:cs="Times New Roman"/>
          <w:color w:val="000000"/>
          <w:sz w:val="24"/>
          <w:szCs w:val="24"/>
          <w:lang w:eastAsia="ru-RU"/>
        </w:rPr>
        <w:t> Российской Федерации; - федеральным законом </w:t>
      </w:r>
      <w:hyperlink r:id="rId17" w:tgtFrame="_blank" w:history="1">
        <w:r w:rsidRPr="00C077AE">
          <w:rPr>
            <w:rFonts w:ascii="Times New Roman" w:eastAsia="Times New Roman" w:hAnsi="Times New Roman" w:cs="Times New Roman"/>
            <w:color w:val="0000FF"/>
            <w:sz w:val="24"/>
            <w:szCs w:val="24"/>
            <w:lang w:eastAsia="ru-RU"/>
          </w:rPr>
          <w:t>от 27.07.2010 № 210-ФЗ</w:t>
        </w:r>
      </w:hyperlink>
      <w:r w:rsidRPr="00C077AE">
        <w:rPr>
          <w:rFonts w:ascii="Times New Roman" w:eastAsia="Times New Roman" w:hAnsi="Times New Roman" w:cs="Times New Roman"/>
          <w:color w:val="000000"/>
          <w:sz w:val="24"/>
          <w:szCs w:val="24"/>
          <w:lang w:eastAsia="ru-RU"/>
        </w:rPr>
        <w:t> "</w:t>
      </w:r>
      <w:hyperlink r:id="rId18" w:tgtFrame="_blank" w:history="1">
        <w:r w:rsidRPr="00C077A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C077AE">
        <w:rPr>
          <w:rFonts w:ascii="Times New Roman" w:eastAsia="Times New Roman" w:hAnsi="Times New Roman" w:cs="Times New Roman"/>
          <w:color w:val="000000"/>
          <w:sz w:val="24"/>
          <w:szCs w:val="24"/>
          <w:lang w:eastAsia="ru-RU"/>
        </w:rPr>
        <w:t>";</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постановлением Правительства Российской Федерации от 26 сентября 1994 г. № 1086</w:t>
      </w:r>
      <w:r w:rsidRPr="00C077AE">
        <w:rPr>
          <w:rFonts w:ascii="Times New Roman" w:eastAsia="Times New Roman" w:hAnsi="Times New Roman" w:cs="Times New Roman"/>
          <w:color w:val="000000"/>
          <w:sz w:val="24"/>
          <w:szCs w:val="24"/>
          <w:lang w:eastAsia="ru-RU"/>
        </w:rPr>
        <w:br/>
        <w:t>"О государственной жилищной инспекции в Российской Федерации";</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постановлением Правительства Российской Федерации от 10 августа 2005 № 502</w:t>
      </w:r>
      <w:r w:rsidRPr="00C077AE">
        <w:rPr>
          <w:rFonts w:ascii="Times New Roman" w:eastAsia="Times New Roman" w:hAnsi="Times New Roman" w:cs="Times New Roman"/>
          <w:color w:val="000000"/>
          <w:sz w:val="24"/>
          <w:szCs w:val="24"/>
          <w:lang w:eastAsia="ru-RU"/>
        </w:rPr>
        <w:br/>
        <w:t>«Об утверждении формы уведомления о переводе (отказе в переводе) жилого (нежилого) помещения в нежилое (жилое) помещение»</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077AE" w:rsidRPr="00C077AE" w:rsidRDefault="00C077AE" w:rsidP="00C077AE">
      <w:pPr>
        <w:spacing w:after="160" w:line="259"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
    <w:p w:rsidR="00C077AE" w:rsidRPr="00C077AE" w:rsidRDefault="00C077AE" w:rsidP="00C077AE">
      <w:pPr>
        <w:spacing w:after="10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Приложение № 3</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 административному регламенту</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предоставления муниципальной услуги</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«Перевод жилого помещения в нежилое помещение и нежилого помещения в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0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31" w:line="259" w:lineRule="atLeast"/>
        <w:ind w:left="652" w:right="713" w:hanging="10"/>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Форма заявления о предоставлении муниципальной услуги</w:t>
      </w:r>
    </w:p>
    <w:p w:rsidR="00C077AE" w:rsidRPr="00C077AE" w:rsidRDefault="00C077AE" w:rsidP="00C077AE">
      <w:pPr>
        <w:spacing w:after="0" w:line="259" w:lineRule="atLeast"/>
        <w:ind w:right="15"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кому: ___________________________________</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___________________________________</w:t>
      </w:r>
    </w:p>
    <w:p w:rsidR="00C077AE" w:rsidRPr="00C077AE" w:rsidRDefault="00C077AE" w:rsidP="00C077AE">
      <w:pPr>
        <w:spacing w:after="1" w:line="238" w:lineRule="atLeast"/>
        <w:ind w:left="5936" w:hanging="1342"/>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w:t>
      </w:r>
      <w:r w:rsidRPr="00C077AE">
        <w:rPr>
          <w:rFonts w:ascii="Times New Roman" w:eastAsia="Times New Roman" w:hAnsi="Times New Roman" w:cs="Times New Roman"/>
          <w:i/>
          <w:iCs/>
          <w:color w:val="000000"/>
          <w:sz w:val="24"/>
          <w:szCs w:val="24"/>
          <w:lang w:eastAsia="ru-RU"/>
        </w:rPr>
        <w:t>наименование уполномоченного органа исполнительной власти субъекта Российской Федерации</w:t>
      </w:r>
      <w:r w:rsidRPr="00C077AE">
        <w:rPr>
          <w:rFonts w:ascii="Times New Roman" w:eastAsia="Times New Roman" w:hAnsi="Times New Roman" w:cs="Times New Roman"/>
          <w:color w:val="000000"/>
          <w:sz w:val="24"/>
          <w:szCs w:val="24"/>
          <w:lang w:eastAsia="ru-RU"/>
        </w:rPr>
        <w:t> </w:t>
      </w:r>
      <w:r w:rsidRPr="00C077AE">
        <w:rPr>
          <w:rFonts w:ascii="Times New Roman" w:eastAsia="Times New Roman" w:hAnsi="Times New Roman" w:cs="Times New Roman"/>
          <w:i/>
          <w:iCs/>
          <w:color w:val="000000"/>
          <w:sz w:val="24"/>
          <w:szCs w:val="24"/>
          <w:lang w:eastAsia="ru-RU"/>
        </w:rPr>
        <w:t>или органа местного самоуправления</w:t>
      </w:r>
      <w:r w:rsidRPr="00C077AE">
        <w:rPr>
          <w:rFonts w:ascii="Times New Roman" w:eastAsia="Times New Roman" w:hAnsi="Times New Roman" w:cs="Times New Roman"/>
          <w:color w:val="000000"/>
          <w:sz w:val="24"/>
          <w:szCs w:val="24"/>
          <w:lang w:eastAsia="ru-RU"/>
        </w:rPr>
        <w:t>) от кого: _____________________________</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___________________________________</w:t>
      </w:r>
    </w:p>
    <w:p w:rsidR="00C077AE" w:rsidRPr="00C077AE" w:rsidRDefault="00C077AE" w:rsidP="00C077AE">
      <w:pPr>
        <w:spacing w:after="0" w:line="259" w:lineRule="atLeast"/>
        <w:ind w:left="10"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i/>
          <w:iCs/>
          <w:color w:val="000000"/>
          <w:sz w:val="24"/>
          <w:szCs w:val="24"/>
          <w:lang w:eastAsia="ru-RU"/>
        </w:rPr>
        <w:t>(полное наименование, ИНН, ОГРН юридического лица)</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___________________________________</w:t>
      </w:r>
    </w:p>
    <w:p w:rsidR="00C077AE" w:rsidRPr="00C077AE" w:rsidRDefault="00C077AE" w:rsidP="00C077AE">
      <w:pPr>
        <w:spacing w:after="0" w:line="259" w:lineRule="atLeast"/>
        <w:ind w:left="10"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i/>
          <w:iCs/>
          <w:color w:val="000000"/>
          <w:sz w:val="24"/>
          <w:szCs w:val="24"/>
          <w:lang w:eastAsia="ru-RU"/>
        </w:rPr>
        <w:t>(контактный телефон, электронная почта, почтовый адрес)</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___________________________________</w:t>
      </w:r>
    </w:p>
    <w:p w:rsidR="00C077AE" w:rsidRPr="00C077AE" w:rsidRDefault="00C077AE" w:rsidP="00C077AE">
      <w:pPr>
        <w:spacing w:after="1" w:line="238" w:lineRule="atLeast"/>
        <w:ind w:left="5333" w:hanging="314"/>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i/>
          <w:iCs/>
          <w:color w:val="000000"/>
          <w:sz w:val="24"/>
          <w:szCs w:val="24"/>
          <w:lang w:eastAsia="ru-RU"/>
        </w:rPr>
        <w:t>(фамилия, имя, отчество (последнее - при наличии), данные документа, удостоверяющего личность,</w:t>
      </w:r>
      <w:proofErr w:type="gramEnd"/>
    </w:p>
    <w:p w:rsidR="00C077AE" w:rsidRPr="00C077AE" w:rsidRDefault="00C077AE" w:rsidP="00C077AE">
      <w:pPr>
        <w:spacing w:after="0" w:line="259" w:lineRule="atLeast"/>
        <w:ind w:left="10"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i/>
          <w:iCs/>
          <w:color w:val="000000"/>
          <w:sz w:val="24"/>
          <w:szCs w:val="24"/>
          <w:lang w:eastAsia="ru-RU"/>
        </w:rPr>
        <w:t>контактный телефон, адрес электронной почты уполномоченного лица)</w:t>
      </w:r>
    </w:p>
    <w:p w:rsidR="00C077AE" w:rsidRPr="00C077AE" w:rsidRDefault="00C077AE" w:rsidP="00C077AE">
      <w:pPr>
        <w:spacing w:after="10" w:line="247" w:lineRule="atLeast"/>
        <w:ind w:left="3453"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_________________________________________</w:t>
      </w:r>
    </w:p>
    <w:p w:rsidR="00C077AE" w:rsidRPr="00C077AE" w:rsidRDefault="00C077AE" w:rsidP="00C077AE">
      <w:pPr>
        <w:spacing w:after="0" w:line="259" w:lineRule="atLeast"/>
        <w:ind w:left="10" w:right="56" w:hanging="10"/>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i/>
          <w:iCs/>
          <w:color w:val="000000"/>
          <w:sz w:val="24"/>
          <w:szCs w:val="24"/>
          <w:lang w:eastAsia="ru-RU"/>
        </w:rPr>
        <w:t>(данные представителя заявителя)</w:t>
      </w:r>
    </w:p>
    <w:p w:rsidR="00C077AE" w:rsidRPr="00C077AE" w:rsidRDefault="00C077AE" w:rsidP="00C077AE">
      <w:pPr>
        <w:spacing w:after="0" w:line="259" w:lineRule="atLeast"/>
        <w:ind w:right="15"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59" w:lineRule="atLeast"/>
        <w:ind w:left="652" w:right="713" w:hanging="10"/>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ЗАЯВЛЕНИЕ</w:t>
      </w:r>
    </w:p>
    <w:p w:rsidR="00C077AE" w:rsidRPr="00C077AE" w:rsidRDefault="00C077AE" w:rsidP="00C077AE">
      <w:pPr>
        <w:spacing w:after="0" w:line="247" w:lineRule="atLeast"/>
        <w:ind w:left="117" w:hanging="10"/>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о переводе жилого помещения в нежилое помещение и нежилого помещения в жилое помещение</w:t>
      </w:r>
    </w:p>
    <w:p w:rsidR="00C077AE" w:rsidRPr="00C077AE" w:rsidRDefault="00C077AE" w:rsidP="00C077AE">
      <w:pPr>
        <w:spacing w:after="0" w:line="259" w:lineRule="atLeast"/>
        <w:ind w:right="15" w:firstLine="567"/>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Прошу предоставить муниципальную услугу</w:t>
      </w:r>
    </w:p>
    <w:p w:rsidR="00C077AE" w:rsidRPr="00C077AE" w:rsidRDefault="00C077AE" w:rsidP="00C077AE">
      <w:pPr>
        <w:spacing w:after="14" w:line="247" w:lineRule="atLeast"/>
        <w:ind w:left="118" w:right="308" w:hanging="8"/>
        <w:jc w:val="both"/>
        <w:rPr>
          <w:rFonts w:ascii="Times New Roman" w:eastAsia="Times New Roman" w:hAnsi="Times New Roman" w:cs="Times New Roman"/>
          <w:color w:val="000000"/>
          <w:sz w:val="24"/>
          <w:szCs w:val="24"/>
          <w:lang w:eastAsia="ru-RU"/>
        </w:rPr>
      </w:pPr>
      <w:proofErr w:type="spellStart"/>
      <w:r w:rsidRPr="00C077AE">
        <w:rPr>
          <w:rFonts w:ascii="Times New Roman" w:eastAsia="Times New Roman" w:hAnsi="Times New Roman" w:cs="Times New Roman"/>
          <w:color w:val="000000"/>
          <w:sz w:val="24"/>
          <w:szCs w:val="24"/>
          <w:lang w:eastAsia="ru-RU"/>
        </w:rPr>
        <w:t>_____________________________________________________в</w:t>
      </w:r>
      <w:proofErr w:type="spellEnd"/>
      <w:r w:rsidRPr="00C077AE">
        <w:rPr>
          <w:rFonts w:ascii="Times New Roman" w:eastAsia="Times New Roman" w:hAnsi="Times New Roman" w:cs="Times New Roman"/>
          <w:color w:val="000000"/>
          <w:sz w:val="24"/>
          <w:szCs w:val="24"/>
          <w:lang w:eastAsia="ru-RU"/>
        </w:rPr>
        <w:t xml:space="preserve"> отношении помещения, находящегося в собственности________________________________________________________</w:t>
      </w:r>
    </w:p>
    <w:p w:rsidR="00C077AE" w:rsidRPr="00C077AE" w:rsidRDefault="00C077AE" w:rsidP="00C077AE">
      <w:pPr>
        <w:spacing w:after="0" w:line="259" w:lineRule="atLeast"/>
        <w:ind w:left="108"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4" w:line="247" w:lineRule="atLeast"/>
        <w:ind w:left="116" w:hanging="8"/>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(для физических лиц/индивидуальных предпринимателей:</w:t>
      </w:r>
      <w:proofErr w:type="gramEnd"/>
      <w:r w:rsidRPr="00C077AE">
        <w:rPr>
          <w:rFonts w:ascii="Times New Roman" w:eastAsia="Times New Roman" w:hAnsi="Times New Roman" w:cs="Times New Roman"/>
          <w:color w:val="000000"/>
          <w:sz w:val="24"/>
          <w:szCs w:val="24"/>
          <w:lang w:eastAsia="ru-RU"/>
        </w:rPr>
        <w:t xml:space="preserve"> </w:t>
      </w:r>
      <w:proofErr w:type="gramStart"/>
      <w:r w:rsidRPr="00C077AE">
        <w:rPr>
          <w:rFonts w:ascii="Times New Roman" w:eastAsia="Times New Roman" w:hAnsi="Times New Roman" w:cs="Times New Roman"/>
          <w:color w:val="000000"/>
          <w:sz w:val="24"/>
          <w:szCs w:val="24"/>
          <w:lang w:eastAsia="ru-RU"/>
        </w:rPr>
        <w:t>ФИО, документ, удостоверяющий личность: вид документа </w:t>
      </w:r>
      <w:r w:rsidRPr="00C077AE">
        <w:rPr>
          <w:rFonts w:ascii="Times New Roman" w:eastAsia="Times New Roman" w:hAnsi="Times New Roman" w:cs="Times New Roman"/>
          <w:color w:val="000000"/>
          <w:sz w:val="24"/>
          <w:szCs w:val="24"/>
          <w:u w:val="single"/>
          <w:lang w:eastAsia="ru-RU"/>
        </w:rPr>
        <w:t>паспорт, </w:t>
      </w:r>
      <w:r w:rsidRPr="00C077AE">
        <w:rPr>
          <w:rFonts w:ascii="Times New Roman" w:eastAsia="Times New Roman" w:hAnsi="Times New Roman" w:cs="Times New Roman"/>
          <w:color w:val="000000"/>
          <w:sz w:val="24"/>
          <w:szCs w:val="24"/>
          <w:lang w:eastAsia="ru-RU"/>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w:t>
      </w:r>
      <w:proofErr w:type="gramEnd"/>
    </w:p>
    <w:p w:rsidR="00C077AE" w:rsidRPr="00C077AE" w:rsidRDefault="00C077AE" w:rsidP="00C077AE">
      <w:pPr>
        <w:spacing w:after="14" w:line="247"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28" w:line="238" w:lineRule="atLeast"/>
        <w:ind w:left="108" w:right="503" w:firstLine="353"/>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 квартиры, (текущее назначение помещения (общая площадь, жилая помещения) (жилое/нежилое) площадь) из (</w:t>
      </w:r>
      <w:r w:rsidRPr="00C077AE">
        <w:rPr>
          <w:rFonts w:ascii="Times New Roman" w:eastAsia="Times New Roman" w:hAnsi="Times New Roman" w:cs="Times New Roman"/>
          <w:color w:val="000000"/>
          <w:sz w:val="24"/>
          <w:szCs w:val="24"/>
          <w:u w:val="single"/>
          <w:lang w:eastAsia="ru-RU"/>
        </w:rPr>
        <w:t>жилого</w:t>
      </w:r>
      <w:r w:rsidRPr="00C077AE">
        <w:rPr>
          <w:rFonts w:ascii="Times New Roman" w:eastAsia="Times New Roman" w:hAnsi="Times New Roman" w:cs="Times New Roman"/>
          <w:color w:val="000000"/>
          <w:sz w:val="24"/>
          <w:szCs w:val="24"/>
          <w:lang w:eastAsia="ru-RU"/>
        </w:rPr>
        <w:t>/нежилого) помещения в (</w:t>
      </w:r>
      <w:r w:rsidRPr="00C077AE">
        <w:rPr>
          <w:rFonts w:ascii="Times New Roman" w:eastAsia="Times New Roman" w:hAnsi="Times New Roman" w:cs="Times New Roman"/>
          <w:color w:val="000000"/>
          <w:sz w:val="24"/>
          <w:szCs w:val="24"/>
          <w:u w:val="single"/>
          <w:lang w:eastAsia="ru-RU"/>
        </w:rPr>
        <w:t>нежилое</w:t>
      </w:r>
      <w:r w:rsidRPr="00C077AE">
        <w:rPr>
          <w:rFonts w:ascii="Times New Roman" w:eastAsia="Times New Roman" w:hAnsi="Times New Roman" w:cs="Times New Roman"/>
          <w:color w:val="000000"/>
          <w:sz w:val="24"/>
          <w:szCs w:val="24"/>
          <w:lang w:eastAsia="ru-RU"/>
        </w:rPr>
        <w:t>/жилое)</w:t>
      </w:r>
      <w:proofErr w:type="gramEnd"/>
    </w:p>
    <w:p w:rsidR="00C077AE" w:rsidRPr="00C077AE" w:rsidRDefault="00C077AE" w:rsidP="00C077AE">
      <w:pPr>
        <w:spacing w:after="14" w:line="247"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(нужное подчеркнуть)</w:t>
      </w:r>
    </w:p>
    <w:p w:rsidR="00C077AE" w:rsidRPr="00C077AE" w:rsidRDefault="00C077AE" w:rsidP="00C077AE">
      <w:pPr>
        <w:spacing w:after="5" w:line="259" w:lineRule="atLeast"/>
        <w:ind w:right="1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14" w:line="247" w:lineRule="atLeast"/>
        <w:ind w:left="536" w:hanging="8"/>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Подпись</w:t>
      </w:r>
    </w:p>
    <w:p w:rsidR="00C077AE" w:rsidRPr="00C077AE" w:rsidRDefault="00C077AE" w:rsidP="00C077AE">
      <w:pPr>
        <w:spacing w:after="14" w:line="247" w:lineRule="atLeast"/>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Дата </w:t>
      </w:r>
    </w:p>
    <w:p w:rsidR="00C077AE" w:rsidRPr="00C077AE" w:rsidRDefault="00C077AE" w:rsidP="00C077AE">
      <w:pPr>
        <w:spacing w:after="0" w:line="259" w:lineRule="atLeast"/>
        <w:ind w:left="2"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Приложение № 4</w:t>
      </w:r>
    </w:p>
    <w:p w:rsidR="00C077AE" w:rsidRPr="00C077AE" w:rsidRDefault="00C077AE" w:rsidP="00C077AE">
      <w:pPr>
        <w:spacing w:after="0" w:line="240" w:lineRule="auto"/>
        <w:ind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 административному регламенту</w:t>
      </w:r>
    </w:p>
    <w:p w:rsidR="00C077AE" w:rsidRPr="00C077AE" w:rsidRDefault="00C077AE" w:rsidP="00C077AE">
      <w:pPr>
        <w:spacing w:after="0" w:line="240" w:lineRule="auto"/>
        <w:ind w:firstLine="284"/>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предоставления муниципальной услуги</w:t>
      </w:r>
    </w:p>
    <w:p w:rsidR="00C077AE" w:rsidRPr="00C077AE" w:rsidRDefault="00C077AE" w:rsidP="00C077AE">
      <w:pPr>
        <w:spacing w:after="0" w:line="240" w:lineRule="auto"/>
        <w:ind w:left="6096"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«Перевод жилого помещения в нежилое помещение и нежилого помещения в жилое помещение»</w:t>
      </w:r>
    </w:p>
    <w:p w:rsidR="00C077AE" w:rsidRPr="00C077AE" w:rsidRDefault="00C077AE" w:rsidP="00C077AE">
      <w:pPr>
        <w:spacing w:after="0" w:line="259" w:lineRule="atLeast"/>
        <w:ind w:right="15"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59" w:lineRule="atLeast"/>
        <w:ind w:right="15"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59" w:lineRule="atLeast"/>
        <w:ind w:right="15" w:firstLine="567"/>
        <w:jc w:val="right"/>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left="7371"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УТВЕРЖДЕНА</w:t>
      </w:r>
    </w:p>
    <w:p w:rsidR="00C077AE" w:rsidRPr="00C077AE" w:rsidRDefault="00C077AE" w:rsidP="00C077AE">
      <w:pPr>
        <w:spacing w:after="0" w:line="240" w:lineRule="auto"/>
        <w:ind w:left="7371"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Постановлением Правительства Российской Федерации</w:t>
      </w:r>
      <w:r w:rsidRPr="00C077AE">
        <w:rPr>
          <w:rFonts w:ascii="Times New Roman" w:eastAsia="Times New Roman" w:hAnsi="Times New Roman" w:cs="Times New Roman"/>
          <w:color w:val="000000"/>
          <w:sz w:val="24"/>
          <w:szCs w:val="24"/>
          <w:lang w:eastAsia="ru-RU"/>
        </w:rPr>
        <w:br/>
        <w:t>от 10.08.2005 № 502</w:t>
      </w:r>
    </w:p>
    <w:p w:rsidR="00C077AE" w:rsidRPr="00C077AE" w:rsidRDefault="00C077AE" w:rsidP="00C077AE">
      <w:pPr>
        <w:spacing w:before="480" w:after="24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ФОРМА</w:t>
      </w:r>
      <w:r w:rsidRPr="00C077AE">
        <w:rPr>
          <w:rFonts w:ascii="Times New Roman" w:eastAsia="Times New Roman" w:hAnsi="Times New Roman" w:cs="Times New Roman"/>
          <w:color w:val="000000"/>
          <w:sz w:val="24"/>
          <w:szCs w:val="24"/>
          <w:lang w:eastAsia="ru-RU"/>
        </w:rPr>
        <w:br/>
      </w:r>
      <w:r w:rsidRPr="00C077AE">
        <w:rPr>
          <w:rFonts w:ascii="Times New Roman" w:eastAsia="Times New Roman" w:hAnsi="Times New Roman" w:cs="Times New Roman"/>
          <w:b/>
          <w:bCs/>
          <w:color w:val="000000"/>
          <w:sz w:val="24"/>
          <w:szCs w:val="24"/>
          <w:lang w:eastAsia="ru-RU"/>
        </w:rPr>
        <w:t>уведомления о переводе (отказе в переводе) жилого (нежилого)</w:t>
      </w:r>
      <w:r w:rsidRPr="00C077AE">
        <w:rPr>
          <w:rFonts w:ascii="Times New Roman" w:eastAsia="Times New Roman" w:hAnsi="Times New Roman" w:cs="Times New Roman"/>
          <w:color w:val="000000"/>
          <w:sz w:val="24"/>
          <w:szCs w:val="24"/>
          <w:lang w:eastAsia="ru-RU"/>
        </w:rPr>
        <w:br/>
      </w:r>
      <w:r w:rsidRPr="00C077AE">
        <w:rPr>
          <w:rFonts w:ascii="Times New Roman" w:eastAsia="Times New Roman" w:hAnsi="Times New Roman" w:cs="Times New Roman"/>
          <w:b/>
          <w:bCs/>
          <w:color w:val="000000"/>
          <w:sz w:val="24"/>
          <w:szCs w:val="24"/>
          <w:lang w:eastAsia="ru-RU"/>
        </w:rPr>
        <w:t>помещения в нежилое (жилое) помещение</w:t>
      </w:r>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Кому</w:t>
      </w:r>
    </w:p>
    <w:p w:rsidR="00C077AE" w:rsidRPr="00C077AE" w:rsidRDefault="00C077AE" w:rsidP="00C077AE">
      <w:pPr>
        <w:pBdr>
          <w:top w:val="single" w:sz="6" w:space="1" w:color="000000"/>
        </w:pBdr>
        <w:spacing w:after="0" w:line="240" w:lineRule="auto"/>
        <w:ind w:left="5898" w:firstLine="567"/>
        <w:jc w:val="center"/>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(фамилия, имя, отчество –</w:t>
      </w:r>
      <w:proofErr w:type="gramEnd"/>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для граждан;</w:t>
      </w:r>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полное наименование организации –</w:t>
      </w:r>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для юридических лиц)</w:t>
      </w:r>
    </w:p>
    <w:p w:rsidR="00C077AE" w:rsidRPr="00C077AE" w:rsidRDefault="00C077AE" w:rsidP="00C077AE">
      <w:pPr>
        <w:spacing w:before="240"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Куда</w:t>
      </w:r>
    </w:p>
    <w:p w:rsidR="00C077AE" w:rsidRPr="00C077AE" w:rsidRDefault="00C077AE" w:rsidP="00C077AE">
      <w:pPr>
        <w:pBdr>
          <w:top w:val="single" w:sz="6" w:space="1" w:color="000000"/>
        </w:pBdr>
        <w:spacing w:after="0" w:line="240" w:lineRule="auto"/>
        <w:ind w:left="5868" w:firstLine="567"/>
        <w:jc w:val="center"/>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(почтовый индекс и адрес</w:t>
      </w:r>
      <w:proofErr w:type="gramEnd"/>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заявителя согласно заявлению</w:t>
      </w:r>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 переводе)</w:t>
      </w:r>
    </w:p>
    <w:p w:rsidR="00C077AE" w:rsidRPr="00C077AE" w:rsidRDefault="00C077AE" w:rsidP="00C077AE">
      <w:pP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left="5245"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before="240" w:after="24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b/>
          <w:bCs/>
          <w:color w:val="000000"/>
          <w:sz w:val="24"/>
          <w:szCs w:val="24"/>
          <w:lang w:eastAsia="ru-RU"/>
        </w:rPr>
        <w:t>УВЕДОМЛЕНИЕ</w:t>
      </w:r>
      <w:r w:rsidRPr="00C077AE">
        <w:rPr>
          <w:rFonts w:ascii="Times New Roman" w:eastAsia="Times New Roman" w:hAnsi="Times New Roman" w:cs="Times New Roman"/>
          <w:color w:val="000000"/>
          <w:sz w:val="24"/>
          <w:szCs w:val="24"/>
          <w:lang w:eastAsia="ru-RU"/>
        </w:rPr>
        <w:br/>
      </w:r>
      <w:r w:rsidRPr="00C077AE">
        <w:rPr>
          <w:rFonts w:ascii="Times New Roman" w:eastAsia="Times New Roman" w:hAnsi="Times New Roman" w:cs="Times New Roman"/>
          <w:b/>
          <w:bCs/>
          <w:color w:val="000000"/>
          <w:sz w:val="24"/>
          <w:szCs w:val="24"/>
          <w:lang w:eastAsia="ru-RU"/>
        </w:rPr>
        <w:t>о переводе (отказе в переводе) жилого (нежилого)</w:t>
      </w:r>
      <w:r w:rsidRPr="00C077AE">
        <w:rPr>
          <w:rFonts w:ascii="Times New Roman" w:eastAsia="Times New Roman" w:hAnsi="Times New Roman" w:cs="Times New Roman"/>
          <w:color w:val="000000"/>
          <w:sz w:val="24"/>
          <w:szCs w:val="24"/>
          <w:lang w:eastAsia="ru-RU"/>
        </w:rPr>
        <w:br/>
      </w:r>
      <w:r w:rsidRPr="00C077AE">
        <w:rPr>
          <w:rFonts w:ascii="Times New Roman" w:eastAsia="Times New Roman" w:hAnsi="Times New Roman" w:cs="Times New Roman"/>
          <w:b/>
          <w:bCs/>
          <w:color w:val="000000"/>
          <w:sz w:val="24"/>
          <w:szCs w:val="24"/>
          <w:lang w:eastAsia="ru-RU"/>
        </w:rPr>
        <w:t>помещения в нежилое (жилое) помещение</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(полное наименование органа местного самоуправления,</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w:t>
      </w:r>
    </w:p>
    <w:p w:rsidR="00C077AE" w:rsidRPr="00C077AE" w:rsidRDefault="00C077AE" w:rsidP="00C077AE">
      <w:pPr>
        <w:pBdr>
          <w:top w:val="single" w:sz="6" w:space="1" w:color="000000"/>
        </w:pBdr>
        <w:spacing w:after="0" w:line="240" w:lineRule="auto"/>
        <w:ind w:right="113"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осуществляющего перевод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рассмотрев представленные в соответствии с частью 2 статьи 23 Жилищного </w:t>
      </w:r>
      <w:hyperlink r:id="rId19" w:tgtFrame="_blank" w:history="1">
        <w:r w:rsidRPr="00C077AE">
          <w:rPr>
            <w:rFonts w:ascii="Times New Roman" w:eastAsia="Times New Roman" w:hAnsi="Times New Roman" w:cs="Times New Roman"/>
            <w:color w:val="0000FF"/>
            <w:sz w:val="24"/>
            <w:szCs w:val="24"/>
            <w:lang w:eastAsia="ru-RU"/>
          </w:rPr>
          <w:t>кодекса</w:t>
        </w:r>
      </w:hyperlink>
      <w:r w:rsidRPr="00C077AE">
        <w:rPr>
          <w:rFonts w:ascii="Times New Roman" w:eastAsia="Times New Roman" w:hAnsi="Times New Roman" w:cs="Times New Roman"/>
          <w:color w:val="000000"/>
          <w:sz w:val="24"/>
          <w:szCs w:val="24"/>
          <w:lang w:eastAsia="ru-RU"/>
        </w:rPr>
        <w:t> Российской Федерации документы о переводе помещения общей площадью  кв. м,</w:t>
      </w:r>
    </w:p>
    <w:p w:rsidR="00C077AE" w:rsidRPr="00C077AE" w:rsidRDefault="00C077AE" w:rsidP="00C077AE">
      <w:pPr>
        <w:pBdr>
          <w:top w:val="single" w:sz="6" w:space="1" w:color="000000"/>
        </w:pBdr>
        <w:spacing w:after="0" w:line="240" w:lineRule="auto"/>
        <w:ind w:left="6663" w:right="707"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находящегося</w:t>
      </w:r>
      <w:proofErr w:type="gramEnd"/>
      <w:r w:rsidRPr="00C077AE">
        <w:rPr>
          <w:rFonts w:ascii="Times New Roman" w:eastAsia="Times New Roman" w:hAnsi="Times New Roman" w:cs="Times New Roman"/>
          <w:color w:val="000000"/>
          <w:sz w:val="24"/>
          <w:szCs w:val="24"/>
          <w:lang w:eastAsia="ru-RU"/>
        </w:rPr>
        <w:t xml:space="preserve"> по адресу:</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lastRenderedPageBreak/>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(наименование городского или сельского поселения)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(наименование улицы, площади, проспекта, бульвара, проезда и т.п.)</w:t>
      </w:r>
    </w:p>
    <w:tbl>
      <w:tblPr>
        <w:tblW w:w="0" w:type="auto"/>
        <w:tblCellMar>
          <w:left w:w="0" w:type="dxa"/>
          <w:right w:w="0" w:type="dxa"/>
        </w:tblCellMar>
        <w:tblLook w:val="04A0"/>
      </w:tblPr>
      <w:tblGrid>
        <w:gridCol w:w="529"/>
        <w:gridCol w:w="604"/>
        <w:gridCol w:w="195"/>
        <w:gridCol w:w="3047"/>
        <w:gridCol w:w="558"/>
        <w:gridCol w:w="604"/>
        <w:gridCol w:w="195"/>
        <w:gridCol w:w="4245"/>
      </w:tblGrid>
      <w:tr w:rsidR="00C077AE" w:rsidRPr="00C077AE" w:rsidTr="00C077AE">
        <w:tc>
          <w:tcPr>
            <w:tcW w:w="532"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дом</w:t>
            </w:r>
          </w:p>
        </w:tc>
        <w:tc>
          <w:tcPr>
            <w:tcW w:w="624"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w:t>
            </w:r>
          </w:p>
        </w:tc>
        <w:tc>
          <w:tcPr>
            <w:tcW w:w="3119"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корпус (владение, строение)</w:t>
            </w:r>
          </w:p>
        </w:tc>
        <w:tc>
          <w:tcPr>
            <w:tcW w:w="567"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кв.</w:t>
            </w:r>
          </w:p>
        </w:tc>
        <w:tc>
          <w:tcPr>
            <w:tcW w:w="624"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w:t>
            </w:r>
          </w:p>
        </w:tc>
        <w:tc>
          <w:tcPr>
            <w:tcW w:w="4366"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из жилого (нежилого) в нежилое (жилое)</w:t>
            </w:r>
          </w:p>
        </w:tc>
      </w:tr>
      <w:tr w:rsidR="00C077AE" w:rsidRPr="00C077AE" w:rsidTr="00C077AE">
        <w:tc>
          <w:tcPr>
            <w:tcW w:w="532" w:type="dxa"/>
            <w:tcMar>
              <w:top w:w="0" w:type="dxa"/>
              <w:left w:w="28" w:type="dxa"/>
              <w:bottom w:w="0" w:type="dxa"/>
              <w:right w:w="28" w:type="dxa"/>
            </w:tcMar>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624"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 w:type="dxa"/>
            <w:tcMar>
              <w:top w:w="0" w:type="dxa"/>
              <w:left w:w="28" w:type="dxa"/>
              <w:bottom w:w="0" w:type="dxa"/>
              <w:right w:w="28" w:type="dxa"/>
            </w:tcMar>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3119"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(ненужное зачеркнуть)</w:t>
            </w:r>
          </w:p>
        </w:tc>
        <w:tc>
          <w:tcPr>
            <w:tcW w:w="567" w:type="dxa"/>
            <w:tcMar>
              <w:top w:w="0" w:type="dxa"/>
              <w:left w:w="28" w:type="dxa"/>
              <w:bottom w:w="0" w:type="dxa"/>
              <w:right w:w="28" w:type="dxa"/>
            </w:tcMar>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624"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4366"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(ненужное зачеркнуть)</w:t>
            </w:r>
          </w:p>
        </w:tc>
      </w:tr>
    </w:tbl>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в целях использования помещения в качестве</w:t>
      </w:r>
    </w:p>
    <w:p w:rsidR="00C077AE" w:rsidRPr="00C077AE" w:rsidRDefault="00C077AE" w:rsidP="00C077AE">
      <w:pPr>
        <w:pBdr>
          <w:top w:val="single" w:sz="6" w:space="1" w:color="000000"/>
        </w:pBdr>
        <w:spacing w:after="0" w:line="240" w:lineRule="auto"/>
        <w:ind w:left="4763" w:firstLine="567"/>
        <w:jc w:val="center"/>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(вид использования помещения в соответствии</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w:t>
      </w:r>
    </w:p>
    <w:p w:rsidR="00C077AE" w:rsidRPr="00C077AE" w:rsidRDefault="00C077AE" w:rsidP="00C077AE">
      <w:pPr>
        <w:pBdr>
          <w:top w:val="single" w:sz="6" w:space="1" w:color="000000"/>
        </w:pBdr>
        <w:spacing w:after="240" w:line="240" w:lineRule="auto"/>
        <w:ind w:right="113"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с заявлением о переводе)</w:t>
      </w:r>
    </w:p>
    <w:tbl>
      <w:tblPr>
        <w:tblW w:w="0" w:type="auto"/>
        <w:tblCellMar>
          <w:left w:w="0" w:type="dxa"/>
          <w:right w:w="0" w:type="dxa"/>
        </w:tblCellMar>
        <w:tblLook w:val="04A0"/>
      </w:tblPr>
      <w:tblGrid>
        <w:gridCol w:w="1058"/>
        <w:gridCol w:w="8707"/>
        <w:gridCol w:w="212"/>
      </w:tblGrid>
      <w:tr w:rsidR="00C077AE" w:rsidRPr="00C077AE" w:rsidTr="00C077AE">
        <w:tc>
          <w:tcPr>
            <w:tcW w:w="1063"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proofErr w:type="gramStart"/>
            <w:r w:rsidRPr="00C077AE">
              <w:rPr>
                <w:rFonts w:ascii="Times New Roman" w:eastAsia="Times New Roman" w:hAnsi="Times New Roman" w:cs="Times New Roman"/>
                <w:sz w:val="24"/>
                <w:szCs w:val="24"/>
                <w:lang w:eastAsia="ru-RU"/>
              </w:rPr>
              <w:t>РЕШИЛ (</w:t>
            </w:r>
            <w:proofErr w:type="gramEnd"/>
          </w:p>
        </w:tc>
        <w:tc>
          <w:tcPr>
            <w:tcW w:w="8959"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12"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right"/>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w:t>
            </w:r>
          </w:p>
        </w:tc>
      </w:tr>
      <w:tr w:rsidR="00C077AE" w:rsidRPr="00C077AE" w:rsidTr="00C077AE">
        <w:tc>
          <w:tcPr>
            <w:tcW w:w="1063"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8959"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(наименование акта, дата его принятия и номер)</w:t>
            </w:r>
          </w:p>
        </w:tc>
        <w:tc>
          <w:tcPr>
            <w:tcW w:w="212"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r>
    </w:tbl>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1. Помещение на основании приложенных к заявлению документов:</w:t>
      </w:r>
    </w:p>
    <w:tbl>
      <w:tblPr>
        <w:tblW w:w="10260" w:type="dxa"/>
        <w:tblCellMar>
          <w:left w:w="0" w:type="dxa"/>
          <w:right w:w="0" w:type="dxa"/>
        </w:tblCellMar>
        <w:tblLook w:val="04A0"/>
      </w:tblPr>
      <w:tblGrid>
        <w:gridCol w:w="2302"/>
        <w:gridCol w:w="4036"/>
        <w:gridCol w:w="3922"/>
      </w:tblGrid>
      <w:tr w:rsidR="00C077AE" w:rsidRPr="00C077AE" w:rsidTr="00C077AE">
        <w:trPr>
          <w:trHeight w:val="385"/>
        </w:trPr>
        <w:tc>
          <w:tcPr>
            <w:tcW w:w="2302" w:type="dxa"/>
            <w:tcMar>
              <w:top w:w="0" w:type="dxa"/>
              <w:left w:w="28" w:type="dxa"/>
              <w:bottom w:w="0" w:type="dxa"/>
              <w:right w:w="28" w:type="dxa"/>
            </w:tcMar>
            <w:vAlign w:val="bottom"/>
            <w:hideMark/>
          </w:tcPr>
          <w:p w:rsidR="00C077AE" w:rsidRPr="00C077AE" w:rsidRDefault="00C077AE" w:rsidP="00C077AE">
            <w:pPr>
              <w:spacing w:after="0" w:line="240" w:lineRule="auto"/>
              <w:ind w:left="567"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а) перевести из</w:t>
            </w:r>
          </w:p>
        </w:tc>
        <w:tc>
          <w:tcPr>
            <w:tcW w:w="4036"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жилого (нежилого) в нежилое (жилое)</w:t>
            </w:r>
          </w:p>
        </w:tc>
        <w:tc>
          <w:tcPr>
            <w:tcW w:w="3922"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без предварительных условий;</w:t>
            </w:r>
          </w:p>
        </w:tc>
      </w:tr>
      <w:tr w:rsidR="00C077AE" w:rsidRPr="00C077AE" w:rsidTr="00C077AE">
        <w:trPr>
          <w:trHeight w:val="254"/>
        </w:trPr>
        <w:tc>
          <w:tcPr>
            <w:tcW w:w="2302" w:type="dxa"/>
            <w:tcMar>
              <w:top w:w="0" w:type="dxa"/>
              <w:left w:w="28" w:type="dxa"/>
              <w:bottom w:w="0" w:type="dxa"/>
              <w:right w:w="28" w:type="dxa"/>
            </w:tcMar>
            <w:vAlign w:val="bottom"/>
            <w:hideMark/>
          </w:tcPr>
          <w:p w:rsidR="00C077AE" w:rsidRPr="00C077AE" w:rsidRDefault="00C077AE" w:rsidP="00C077AE">
            <w:pPr>
              <w:spacing w:after="0" w:line="240" w:lineRule="auto"/>
              <w:ind w:left="567"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4036"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(ненужное зачеркнуть)</w:t>
            </w:r>
          </w:p>
        </w:tc>
        <w:tc>
          <w:tcPr>
            <w:tcW w:w="3922"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r>
    </w:tbl>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б) перевести из жилого (нежилого) в </w:t>
      </w:r>
      <w:proofErr w:type="gramStart"/>
      <w:r w:rsidRPr="00C077AE">
        <w:rPr>
          <w:rFonts w:ascii="Times New Roman" w:eastAsia="Times New Roman" w:hAnsi="Times New Roman" w:cs="Times New Roman"/>
          <w:color w:val="000000"/>
          <w:sz w:val="24"/>
          <w:szCs w:val="24"/>
          <w:lang w:eastAsia="ru-RU"/>
        </w:rPr>
        <w:t>нежилое</w:t>
      </w:r>
      <w:proofErr w:type="gramEnd"/>
      <w:r w:rsidRPr="00C077AE">
        <w:rPr>
          <w:rFonts w:ascii="Times New Roman" w:eastAsia="Times New Roman" w:hAnsi="Times New Roman" w:cs="Times New Roman"/>
          <w:color w:val="000000"/>
          <w:sz w:val="24"/>
          <w:szCs w:val="24"/>
          <w:lang w:eastAsia="ru-RU"/>
        </w:rPr>
        <w:t xml:space="preserve"> (жилое) при условии проведения в установленном порядке следующих видов работ:</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C077AE">
        <w:rPr>
          <w:rFonts w:ascii="Times New Roman" w:eastAsia="Times New Roman" w:hAnsi="Times New Roman" w:cs="Times New Roman"/>
          <w:color w:val="000000"/>
          <w:sz w:val="24"/>
          <w:szCs w:val="24"/>
          <w:lang w:eastAsia="ru-RU"/>
        </w:rPr>
        <w:t>(перечень работ по переустройству</w:t>
      </w:r>
      <w:proofErr w:type="gramEnd"/>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(перепланировке)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или иных необходимых работ по ремонту, реконструкции, реставрации помещения)</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w:t>
      </w:r>
    </w:p>
    <w:p w:rsidR="00C077AE" w:rsidRPr="00C077AE" w:rsidRDefault="00C077AE" w:rsidP="00C077AE">
      <w:pPr>
        <w:pBdr>
          <w:top w:val="single" w:sz="6" w:space="1" w:color="000000"/>
        </w:pBdr>
        <w:spacing w:after="240" w:line="240" w:lineRule="auto"/>
        <w:ind w:right="113"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xml:space="preserve">2. Отказать в переводе указанного помещения из жилого (нежилого) в </w:t>
      </w:r>
      <w:proofErr w:type="gramStart"/>
      <w:r w:rsidRPr="00C077AE">
        <w:rPr>
          <w:rFonts w:ascii="Times New Roman" w:eastAsia="Times New Roman" w:hAnsi="Times New Roman" w:cs="Times New Roman"/>
          <w:color w:val="000000"/>
          <w:sz w:val="24"/>
          <w:szCs w:val="24"/>
          <w:lang w:eastAsia="ru-RU"/>
        </w:rPr>
        <w:t>нежилое</w:t>
      </w:r>
      <w:proofErr w:type="gramEnd"/>
      <w:r w:rsidRPr="00C077AE">
        <w:rPr>
          <w:rFonts w:ascii="Times New Roman" w:eastAsia="Times New Roman" w:hAnsi="Times New Roman" w:cs="Times New Roman"/>
          <w:color w:val="000000"/>
          <w:sz w:val="24"/>
          <w:szCs w:val="24"/>
          <w:lang w:eastAsia="ru-RU"/>
        </w:rPr>
        <w:t xml:space="preserve"> (жилое)</w:t>
      </w:r>
      <w:r w:rsidRPr="00C077AE">
        <w:rPr>
          <w:rFonts w:ascii="Times New Roman" w:eastAsia="Times New Roman" w:hAnsi="Times New Roman" w:cs="Times New Roman"/>
          <w:color w:val="000000"/>
          <w:sz w:val="24"/>
          <w:szCs w:val="24"/>
          <w:lang w:eastAsia="ru-RU"/>
        </w:rPr>
        <w:br/>
        <w:t>в связи с</w:t>
      </w:r>
    </w:p>
    <w:p w:rsidR="00C077AE" w:rsidRPr="00C077AE" w:rsidRDefault="00C077AE" w:rsidP="00C077AE">
      <w:pPr>
        <w:pBdr>
          <w:top w:val="single" w:sz="6" w:space="1" w:color="000000"/>
        </w:pBdr>
        <w:spacing w:after="0" w:line="240" w:lineRule="auto"/>
        <w:ind w:left="993" w:firstLine="567"/>
        <w:jc w:val="center"/>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(основани</w:t>
      </w:r>
      <w:proofErr w:type="gramStart"/>
      <w:r w:rsidRPr="00C077AE">
        <w:rPr>
          <w:rFonts w:ascii="Times New Roman" w:eastAsia="Times New Roman" w:hAnsi="Times New Roman" w:cs="Times New Roman"/>
          <w:color w:val="000000"/>
          <w:sz w:val="24"/>
          <w:szCs w:val="24"/>
          <w:lang w:eastAsia="ru-RU"/>
        </w:rPr>
        <w:t>е(</w:t>
      </w:r>
      <w:proofErr w:type="gramEnd"/>
      <w:r w:rsidRPr="00C077AE">
        <w:rPr>
          <w:rFonts w:ascii="Times New Roman" w:eastAsia="Times New Roman" w:hAnsi="Times New Roman" w:cs="Times New Roman"/>
          <w:color w:val="000000"/>
          <w:sz w:val="24"/>
          <w:szCs w:val="24"/>
          <w:lang w:eastAsia="ru-RU"/>
        </w:rPr>
        <w:t>я), установленное частью 1 статьи 24 Жилищного </w:t>
      </w:r>
      <w:hyperlink r:id="rId20" w:tgtFrame="_blank" w:history="1">
        <w:r w:rsidRPr="00C077AE">
          <w:rPr>
            <w:rFonts w:ascii="Times New Roman" w:eastAsia="Times New Roman" w:hAnsi="Times New Roman" w:cs="Times New Roman"/>
            <w:color w:val="0000FF"/>
            <w:sz w:val="24"/>
            <w:szCs w:val="24"/>
            <w:lang w:eastAsia="ru-RU"/>
          </w:rPr>
          <w:t>кодекса</w:t>
        </w:r>
      </w:hyperlink>
      <w:r w:rsidRPr="00C077AE">
        <w:rPr>
          <w:rFonts w:ascii="Times New Roman" w:eastAsia="Times New Roman" w:hAnsi="Times New Roman" w:cs="Times New Roman"/>
          <w:color w:val="000000"/>
          <w:sz w:val="24"/>
          <w:szCs w:val="24"/>
          <w:lang w:eastAsia="ru-RU"/>
        </w:rPr>
        <w:t> Российской Федерации)</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C077AE" w:rsidRPr="00C077AE" w:rsidRDefault="00C077AE" w:rsidP="00C077AE">
      <w:pPr>
        <w:pBdr>
          <w:top w:val="single" w:sz="6" w:space="1" w:color="000000"/>
        </w:pBdr>
        <w:spacing w:after="48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4041"/>
        <w:gridCol w:w="276"/>
        <w:gridCol w:w="1939"/>
        <w:gridCol w:w="276"/>
        <w:gridCol w:w="3445"/>
      </w:tblGrid>
      <w:tr w:rsidR="00C077AE" w:rsidRPr="00C077AE" w:rsidTr="00C077AE">
        <w:tc>
          <w:tcPr>
            <w:tcW w:w="4139"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4"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3543"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r>
      <w:tr w:rsidR="00C077AE" w:rsidRPr="00C077AE" w:rsidTr="00C077AE">
        <w:tc>
          <w:tcPr>
            <w:tcW w:w="4139"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(должность лица, подписавшего уведомление)</w:t>
            </w:r>
          </w:p>
        </w:tc>
        <w:tc>
          <w:tcPr>
            <w:tcW w:w="284"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1984"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(подпись)</w:t>
            </w:r>
          </w:p>
        </w:tc>
        <w:tc>
          <w:tcPr>
            <w:tcW w:w="284"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3543" w:type="dxa"/>
            <w:tcMar>
              <w:top w:w="0" w:type="dxa"/>
              <w:left w:w="28" w:type="dxa"/>
              <w:bottom w:w="0" w:type="dxa"/>
              <w:right w:w="28" w:type="dxa"/>
            </w:tcMar>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(расшифровка подписи)</w:t>
            </w:r>
          </w:p>
        </w:tc>
      </w:tr>
    </w:tbl>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70"/>
        <w:gridCol w:w="416"/>
        <w:gridCol w:w="281"/>
        <w:gridCol w:w="1930"/>
        <w:gridCol w:w="507"/>
        <w:gridCol w:w="224"/>
        <w:gridCol w:w="6449"/>
      </w:tblGrid>
      <w:tr w:rsidR="00C077AE" w:rsidRPr="00C077AE" w:rsidTr="00C077AE">
        <w:tc>
          <w:tcPr>
            <w:tcW w:w="170"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w:t>
            </w:r>
          </w:p>
        </w:tc>
        <w:tc>
          <w:tcPr>
            <w:tcW w:w="1984"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center"/>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510"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right"/>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200</w:t>
            </w:r>
          </w:p>
        </w:tc>
        <w:tc>
          <w:tcPr>
            <w:tcW w:w="227" w:type="dxa"/>
            <w:tcBorders>
              <w:bottom w:val="single" w:sz="6" w:space="0" w:color="000000"/>
            </w:tcBorders>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r w:rsidRPr="00C077AE">
              <w:rPr>
                <w:rFonts w:ascii="Times New Roman" w:eastAsia="Times New Roman" w:hAnsi="Times New Roman" w:cs="Times New Roman"/>
                <w:sz w:val="24"/>
                <w:szCs w:val="24"/>
                <w:lang w:eastAsia="ru-RU"/>
              </w:rPr>
              <w:t> </w:t>
            </w:r>
          </w:p>
        </w:tc>
        <w:tc>
          <w:tcPr>
            <w:tcW w:w="6634" w:type="dxa"/>
            <w:tcMar>
              <w:top w:w="0" w:type="dxa"/>
              <w:left w:w="28" w:type="dxa"/>
              <w:bottom w:w="0" w:type="dxa"/>
              <w:right w:w="28" w:type="dxa"/>
            </w:tcMar>
            <w:vAlign w:val="bottom"/>
            <w:hideMark/>
          </w:tcPr>
          <w:p w:rsidR="00C077AE" w:rsidRPr="00C077AE" w:rsidRDefault="00C077AE" w:rsidP="00C077AE">
            <w:pPr>
              <w:spacing w:after="0" w:line="240" w:lineRule="auto"/>
              <w:ind w:firstLine="567"/>
              <w:jc w:val="both"/>
              <w:rPr>
                <w:rFonts w:ascii="Times New Roman" w:eastAsia="Times New Roman" w:hAnsi="Times New Roman" w:cs="Times New Roman"/>
                <w:sz w:val="24"/>
                <w:szCs w:val="24"/>
                <w:lang w:eastAsia="ru-RU"/>
              </w:rPr>
            </w:pPr>
            <w:proofErr w:type="gramStart"/>
            <w:r w:rsidRPr="00C077AE">
              <w:rPr>
                <w:rFonts w:ascii="Times New Roman" w:eastAsia="Times New Roman" w:hAnsi="Times New Roman" w:cs="Times New Roman"/>
                <w:sz w:val="24"/>
                <w:szCs w:val="24"/>
                <w:lang w:eastAsia="ru-RU"/>
              </w:rPr>
              <w:t>г</w:t>
            </w:r>
            <w:proofErr w:type="gramEnd"/>
            <w:r w:rsidRPr="00C077AE">
              <w:rPr>
                <w:rFonts w:ascii="Times New Roman" w:eastAsia="Times New Roman" w:hAnsi="Times New Roman" w:cs="Times New Roman"/>
                <w:sz w:val="24"/>
                <w:szCs w:val="24"/>
                <w:lang w:eastAsia="ru-RU"/>
              </w:rPr>
              <w:t>.</w:t>
            </w:r>
          </w:p>
        </w:tc>
      </w:tr>
    </w:tbl>
    <w:p w:rsidR="00C077AE" w:rsidRPr="00C077AE" w:rsidRDefault="00C077AE" w:rsidP="00C077AE">
      <w:pPr>
        <w:spacing w:before="240"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М.П.</w:t>
      </w:r>
    </w:p>
    <w:p w:rsidR="00C077AE" w:rsidRPr="00C077AE" w:rsidRDefault="00C077AE" w:rsidP="00C077AE">
      <w:pPr>
        <w:spacing w:after="0" w:line="240" w:lineRule="auto"/>
        <w:ind w:firstLine="567"/>
        <w:jc w:val="both"/>
        <w:rPr>
          <w:rFonts w:ascii="Times New Roman" w:eastAsia="Times New Roman" w:hAnsi="Times New Roman" w:cs="Times New Roman"/>
          <w:color w:val="000000"/>
          <w:sz w:val="24"/>
          <w:szCs w:val="24"/>
          <w:lang w:eastAsia="ru-RU"/>
        </w:rPr>
      </w:pPr>
      <w:r w:rsidRPr="00C077AE">
        <w:rPr>
          <w:rFonts w:ascii="Times New Roman" w:eastAsia="Times New Roman" w:hAnsi="Times New Roman" w:cs="Times New Roman"/>
          <w:color w:val="000000"/>
          <w:sz w:val="24"/>
          <w:szCs w:val="24"/>
          <w:lang w:eastAsia="ru-RU"/>
        </w:rPr>
        <w:t> </w:t>
      </w:r>
    </w:p>
    <w:p w:rsidR="00294EC5" w:rsidRPr="00C077AE" w:rsidRDefault="00C077AE" w:rsidP="00C077AE">
      <w:pPr>
        <w:spacing w:after="0" w:line="240" w:lineRule="auto"/>
        <w:ind w:firstLine="567"/>
        <w:jc w:val="both"/>
        <w:rPr>
          <w:rFonts w:ascii="Times New Roman" w:hAnsi="Times New Roman" w:cs="Times New Roman"/>
          <w:sz w:val="28"/>
          <w:szCs w:val="28"/>
        </w:rPr>
      </w:pPr>
      <w:r w:rsidRPr="00C077AE">
        <w:rPr>
          <w:rFonts w:ascii="Times New Roman" w:eastAsia="Times New Roman" w:hAnsi="Times New Roman" w:cs="Times New Roman"/>
          <w:color w:val="000000"/>
          <w:sz w:val="28"/>
          <w:szCs w:val="28"/>
          <w:lang w:eastAsia="ru-RU"/>
        </w:rPr>
        <w:t> </w:t>
      </w:r>
    </w:p>
    <w:sectPr w:rsidR="00294EC5" w:rsidRPr="00C077AE" w:rsidSect="00C077A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7AE"/>
    <w:rsid w:val="00111084"/>
    <w:rsid w:val="00294EC5"/>
    <w:rsid w:val="007B6A66"/>
    <w:rsid w:val="00A222F3"/>
    <w:rsid w:val="00C077AE"/>
    <w:rsid w:val="00C16A9C"/>
    <w:rsid w:val="00DE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077AE"/>
  </w:style>
  <w:style w:type="table" w:styleId="a4">
    <w:name w:val="Table Grid"/>
    <w:basedOn w:val="a1"/>
    <w:rsid w:val="00C07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077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10509457">
      <w:bodyDiv w:val="1"/>
      <w:marLeft w:val="0"/>
      <w:marRight w:val="0"/>
      <w:marTop w:val="0"/>
      <w:marBottom w:val="0"/>
      <w:divBdr>
        <w:top w:val="none" w:sz="0" w:space="0" w:color="auto"/>
        <w:left w:val="none" w:sz="0" w:space="0" w:color="auto"/>
        <w:bottom w:val="none" w:sz="0" w:space="0" w:color="auto"/>
        <w:right w:val="none" w:sz="0" w:space="0" w:color="auto"/>
      </w:divBdr>
      <w:divsChild>
        <w:div w:id="904338831">
          <w:marLeft w:val="0"/>
          <w:marRight w:val="0"/>
          <w:marTop w:val="100"/>
          <w:marBottom w:val="100"/>
          <w:divBdr>
            <w:top w:val="single" w:sz="6" w:space="0" w:color="000000"/>
            <w:left w:val="none" w:sz="0" w:space="0" w:color="auto"/>
            <w:bottom w:val="none" w:sz="0" w:space="0" w:color="auto"/>
            <w:right w:val="none" w:sz="0" w:space="0" w:color="auto"/>
          </w:divBdr>
        </w:div>
        <w:div w:id="277612507">
          <w:marLeft w:val="0"/>
          <w:marRight w:val="0"/>
          <w:marTop w:val="100"/>
          <w:marBottom w:val="100"/>
          <w:divBdr>
            <w:top w:val="single" w:sz="6" w:space="0" w:color="000000"/>
            <w:left w:val="none" w:sz="0" w:space="0" w:color="auto"/>
            <w:bottom w:val="none" w:sz="0" w:space="0" w:color="auto"/>
            <w:right w:val="none" w:sz="0" w:space="0" w:color="auto"/>
          </w:divBdr>
        </w:div>
        <w:div w:id="1704819285">
          <w:marLeft w:val="0"/>
          <w:marRight w:val="0"/>
          <w:marTop w:val="100"/>
          <w:marBottom w:val="100"/>
          <w:divBdr>
            <w:top w:val="single" w:sz="6" w:space="0"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4F48675C-2DC2-4B7B-8F43-C7D17AB9072F"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03CF0FB8-17D5-46F6-A5EC-D1642676534B"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11798FF-43B9-49DB-B06C-4223F9D555E2" TargetMode="External"/><Relationship Id="rId20" Type="http://schemas.openxmlformats.org/officeDocument/2006/relationships/hyperlink" Target="http://pravo-search.minjust.ru:8080/bigs/showDocument.html?id=370BA400-14C4-4CDB-8A8B-B11F2A1A2F55"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370BA400-14C4-4CDB-8A8B-B11F2A1A2F55" TargetMode="Externa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hyperlink" Target="http://pravo-search.minjust.ru:8080/bigs/showDocument.html?id=370BA400-14C4-4CDB-8A8B-B11F2A1A2F55" TargetMode="External"/><Relationship Id="rId4" Type="http://schemas.openxmlformats.org/officeDocument/2006/relationships/hyperlink" Target="http://pravo-search.minjust.ru:8080/bigs/showDocument.html?id=B11798FF-43B9-49DB-B06C-4223F9D555E2" TargetMode="External"/><Relationship Id="rId9" Type="http://schemas.openxmlformats.org/officeDocument/2006/relationships/hyperlink" Target="http://pravo-search.minjust.ru:8080/bigs/showDocument.html?id=370BA400-14C4-4CDB-8A8B-B11F2A1A2F55" TargetMode="External"/><Relationship Id="rId14" Type="http://schemas.openxmlformats.org/officeDocument/2006/relationships/hyperlink" Target="http://pravo-search.minjust.ru:8080/bigs/showDocument.html?id=4F48675C-2DC2-4B7B-8F43-C7D17AB907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27</Pages>
  <Words>12082</Words>
  <Characters>68869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2022-03-25T05:42:00Z</dcterms:created>
  <dcterms:modified xsi:type="dcterms:W3CDTF">2022-03-28T05:47:00Z</dcterms:modified>
</cp:coreProperties>
</file>