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4E6A74" w:rsidRPr="00E6041F" w:rsidTr="00072CC1">
        <w:tc>
          <w:tcPr>
            <w:tcW w:w="9570" w:type="dxa"/>
          </w:tcPr>
          <w:p w:rsidR="00072CC1" w:rsidRDefault="004E6A74" w:rsidP="004E6A7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E6A74">
              <w:rPr>
                <w:rFonts w:ascii="Times New Roman" w:hAnsi="Times New Roman"/>
                <w:b/>
                <w:sz w:val="28"/>
                <w:szCs w:val="28"/>
              </w:rPr>
              <w:t>ИЗБИРАТЕЛЬНАЯ КОМИССИЯ</w:t>
            </w:r>
            <w:r w:rsidR="00072CC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E6041F" w:rsidRPr="00E6041F">
              <w:rPr>
                <w:rFonts w:ascii="Times New Roman" w:hAnsi="Times New Roman"/>
                <w:b/>
                <w:sz w:val="28"/>
                <w:szCs w:val="28"/>
              </w:rPr>
              <w:t>ВЕСЕЛОВСКОГО СЕЛЬСОВЕТА</w:t>
            </w:r>
            <w:r w:rsidR="00072CC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4E6A74" w:rsidRPr="00E6041F" w:rsidRDefault="00072CC1" w:rsidP="004E6A7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КРАСНОЗЕРСКОГО РАЙОНА НОВОСИБИРСКОЙ ОБЛАСТИ</w:t>
            </w:r>
          </w:p>
        </w:tc>
      </w:tr>
      <w:tr w:rsidR="004E6A74" w:rsidRPr="004E6A74" w:rsidTr="00072CC1">
        <w:tc>
          <w:tcPr>
            <w:tcW w:w="9570" w:type="dxa"/>
          </w:tcPr>
          <w:p w:rsidR="004E6A74" w:rsidRPr="004E6A74" w:rsidRDefault="004E6A74" w:rsidP="00072CC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E6A74" w:rsidRPr="004E6A74" w:rsidRDefault="004E6A74" w:rsidP="004E6A7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4E6A74" w:rsidRPr="004E6A74" w:rsidRDefault="004E6A74" w:rsidP="004E6A7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E6A7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60"/>
        <w:gridCol w:w="4394"/>
        <w:gridCol w:w="2516"/>
      </w:tblGrid>
      <w:tr w:rsidR="004E6A74" w:rsidRPr="00D82297" w:rsidTr="00625DF7">
        <w:tc>
          <w:tcPr>
            <w:tcW w:w="2660" w:type="dxa"/>
            <w:tcBorders>
              <w:bottom w:val="single" w:sz="4" w:space="0" w:color="auto"/>
            </w:tcBorders>
          </w:tcPr>
          <w:p w:rsidR="004E6A74" w:rsidRPr="00D82297" w:rsidRDefault="00C11AFC" w:rsidP="004E6A74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C11AFC">
              <w:rPr>
                <w:rFonts w:ascii="Times New Roman" w:eastAsia="Times New Roman" w:hAnsi="Times New Roman"/>
                <w:bCs/>
                <w:sz w:val="28"/>
                <w:szCs w:val="28"/>
              </w:rPr>
              <w:t>22</w:t>
            </w:r>
            <w:r w:rsidR="00D82297" w:rsidRPr="00C11AFC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июня 2020</w:t>
            </w:r>
          </w:p>
        </w:tc>
        <w:tc>
          <w:tcPr>
            <w:tcW w:w="4394" w:type="dxa"/>
          </w:tcPr>
          <w:p w:rsidR="004E6A74" w:rsidRPr="00D82297" w:rsidRDefault="004E6A74" w:rsidP="004E6A74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516" w:type="dxa"/>
            <w:tcBorders>
              <w:bottom w:val="single" w:sz="4" w:space="0" w:color="auto"/>
            </w:tcBorders>
          </w:tcPr>
          <w:p w:rsidR="004E6A74" w:rsidRPr="00D82297" w:rsidRDefault="004E6A74" w:rsidP="00D82297">
            <w:pPr>
              <w:tabs>
                <w:tab w:val="left" w:pos="708"/>
                <w:tab w:val="right" w:pos="2300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D82297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D82297" w:rsidRPr="00D82297">
              <w:rPr>
                <w:rFonts w:ascii="Times New Roman" w:eastAsia="Times New Roman" w:hAnsi="Times New Roman"/>
                <w:bCs/>
                <w:sz w:val="28"/>
                <w:szCs w:val="28"/>
              </w:rPr>
              <w:t>2/1</w:t>
            </w:r>
          </w:p>
        </w:tc>
      </w:tr>
      <w:tr w:rsidR="004E6A74" w:rsidRPr="004E6A74" w:rsidTr="00625DF7">
        <w:tc>
          <w:tcPr>
            <w:tcW w:w="2660" w:type="dxa"/>
            <w:tcBorders>
              <w:top w:val="single" w:sz="4" w:space="0" w:color="auto"/>
            </w:tcBorders>
          </w:tcPr>
          <w:p w:rsidR="004E6A74" w:rsidRPr="004E6A74" w:rsidRDefault="004E6A74" w:rsidP="004E6A74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4E6A74"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4E6A74" w:rsidRPr="004E6A74" w:rsidRDefault="004E6A74" w:rsidP="004E6A74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tcBorders>
              <w:top w:val="single" w:sz="4" w:space="0" w:color="auto"/>
            </w:tcBorders>
          </w:tcPr>
          <w:p w:rsidR="004E6A74" w:rsidRPr="004E6A74" w:rsidRDefault="004E6A74" w:rsidP="004E6A74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</w:tbl>
    <w:p w:rsidR="004E6A74" w:rsidRDefault="00072CC1" w:rsidP="004E6A7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с. Веселовское</w:t>
      </w:r>
    </w:p>
    <w:p w:rsidR="00E6041F" w:rsidRPr="004E6A74" w:rsidRDefault="00E6041F" w:rsidP="004E6A7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E6A74" w:rsidRPr="00E6041F" w:rsidRDefault="004E6A74" w:rsidP="004E6A7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E6A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утверждении Календарного плана </w:t>
      </w:r>
      <w:r w:rsidRPr="004E6A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мероприятий по подготовке и проведению </w:t>
      </w:r>
      <w:proofErr w:type="gramStart"/>
      <w:r w:rsidRPr="004E6A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выборов депутатов </w:t>
      </w:r>
      <w:r w:rsidR="00FA3A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Совета депутатов </w:t>
      </w:r>
      <w:r w:rsidR="00E6041F" w:rsidRPr="00E604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Веселовского сельсовета Краснозерского района </w:t>
      </w:r>
      <w:r w:rsidR="00072C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 w:rsidR="00E6041F" w:rsidRPr="00E604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овосибирской области шестого созыва</w:t>
      </w:r>
      <w:proofErr w:type="gramEnd"/>
    </w:p>
    <w:p w:rsidR="004E6A74" w:rsidRDefault="004E6A74" w:rsidP="004E6A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041F" w:rsidRPr="004E6A74" w:rsidRDefault="00E6041F" w:rsidP="004E6A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6A74" w:rsidRPr="004E6A74" w:rsidRDefault="004E6A74" w:rsidP="00E604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E6A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пунктом 2 части 3 статьи 23 Закона Новосибирской области «О выборах депутатов представительных органов муниципальных образований в Новосибирской области», избирательная комиссия </w:t>
      </w:r>
      <w:r w:rsidR="00E6041F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Веселовского сельсовета</w:t>
      </w:r>
      <w:r w:rsid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072CC1" w:rsidRPr="00072CC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Краснозерского района Новосибирской области</w:t>
      </w:r>
      <w:r w:rsidR="00072CC1" w:rsidRPr="004E6A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E6A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4E6A74" w:rsidRPr="004E6A74" w:rsidRDefault="004E6A74" w:rsidP="00E604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A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Утвердить </w:t>
      </w:r>
      <w:r w:rsidRPr="004E6A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Календарный план </w:t>
      </w:r>
      <w:r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мероприятий по подготовке и проведению </w:t>
      </w:r>
      <w:proofErr w:type="gramStart"/>
      <w:r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выборов депутатов </w:t>
      </w:r>
      <w:r w:rsidR="00FA3A1D" w:rsidRPr="00FA3A1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Совета депутатов</w:t>
      </w:r>
      <w:r w:rsidR="00FA3A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E6041F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Веселовского сельсовета Краснозерского района </w:t>
      </w:r>
      <w:r w:rsidR="00072CC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Н</w:t>
      </w:r>
      <w:r w:rsidR="00E6041F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овосибирской области шестого</w:t>
      </w:r>
      <w:proofErr w:type="gramEnd"/>
      <w:r w:rsidR="00E6041F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созыва </w:t>
      </w:r>
      <w:r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(прилагается</w:t>
      </w:r>
      <w:r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).</w:t>
      </w:r>
    </w:p>
    <w:p w:rsidR="004E6A74" w:rsidRPr="004E6A74" w:rsidRDefault="00E6041F" w:rsidP="00E6041F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</w:r>
      <w:r w:rsidR="004E6A74"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 Контроль за выполнением </w:t>
      </w:r>
      <w:r w:rsidR="004E6A74" w:rsidRPr="004E6A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Календарного плана </w:t>
      </w:r>
      <w:r w:rsidR="004E6A74"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мероприятий по подготовке и проведению </w:t>
      </w:r>
      <w:proofErr w:type="gramStart"/>
      <w:r w:rsidR="004E6A74"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выборов </w:t>
      </w:r>
      <w:r w:rsidR="004E6A74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депутатов</w:t>
      </w:r>
      <w:r w:rsidR="00FA3A1D" w:rsidRPr="00FA3A1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Совета депутатов</w:t>
      </w:r>
      <w:r w:rsidR="004E6A74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Веселовского се</w:t>
      </w:r>
      <w:r w:rsidR="00072CC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льсовета Краснозерского района Н</w:t>
      </w:r>
      <w:r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овосибирской области шестого созыва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E6A74"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возложить на секретаря избирательной комиссии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Веселовского сельсовета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Медяник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Л.И.</w:t>
      </w:r>
      <w:r w:rsidR="004E6A74"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4E6A74" w:rsidRPr="004E6A74" w:rsidRDefault="004E6A74" w:rsidP="00E604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 Направить </w:t>
      </w:r>
      <w:r w:rsidRPr="004E6A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Календарный план </w:t>
      </w:r>
      <w:r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мероприятий по подготовке и проведению </w:t>
      </w:r>
      <w:proofErr w:type="gramStart"/>
      <w:r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выборов депутатов </w:t>
      </w:r>
      <w:r w:rsidR="00FA3A1D" w:rsidRPr="00FA3A1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Совета депутатов</w:t>
      </w:r>
      <w:r w:rsidR="00FA3A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E6041F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Веселовского се</w:t>
      </w:r>
      <w:r w:rsidR="00072CC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льсовета Краснозерского района Н</w:t>
      </w:r>
      <w:r w:rsidR="00E6041F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овосибирской области шестого созыва</w:t>
      </w:r>
      <w:proofErr w:type="gramEnd"/>
      <w:r w:rsidR="00E6041F" w:rsidRPr="00E6041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4E6A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Избирательную комиссию Новосибирской области для размещения на официальном сайте в информационно-телекоммуникационной сети «Интернет».</w:t>
      </w:r>
    </w:p>
    <w:p w:rsidR="004E6A74" w:rsidRDefault="004E6A74" w:rsidP="004E6A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041F" w:rsidRDefault="00E6041F" w:rsidP="004E6A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041F" w:rsidRPr="004E6A74" w:rsidRDefault="00E6041F" w:rsidP="004E6A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6A74" w:rsidRPr="004E6A74" w:rsidRDefault="004E6A74" w:rsidP="004E6A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6A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                         </w:t>
      </w:r>
      <w:r w:rsidR="00E6041F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 Горбачева</w:t>
      </w:r>
      <w:r w:rsidRPr="004E6A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</w:p>
    <w:p w:rsidR="004E6A74" w:rsidRPr="004E6A74" w:rsidRDefault="004E6A74" w:rsidP="004E6A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6A74" w:rsidRPr="004E6A74" w:rsidRDefault="004E6A74" w:rsidP="004E6A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6A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 </w:t>
      </w:r>
      <w:r w:rsidR="00E604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Л.И. </w:t>
      </w:r>
      <w:proofErr w:type="spellStart"/>
      <w:r w:rsidR="00E6041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Медяник</w:t>
      </w:r>
      <w:proofErr w:type="spellEnd"/>
    </w:p>
    <w:p w:rsidR="00FA59A0" w:rsidRDefault="00FA59A0">
      <w:bookmarkStart w:id="0" w:name="_GoBack"/>
      <w:bookmarkEnd w:id="0"/>
    </w:p>
    <w:sectPr w:rsidR="00FA59A0" w:rsidSect="00275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57B4"/>
    <w:rsid w:val="00072CC1"/>
    <w:rsid w:val="0027599C"/>
    <w:rsid w:val="002A57B4"/>
    <w:rsid w:val="00336DE6"/>
    <w:rsid w:val="004E6A74"/>
    <w:rsid w:val="007D5D7F"/>
    <w:rsid w:val="00B35127"/>
    <w:rsid w:val="00C11AFC"/>
    <w:rsid w:val="00D82297"/>
    <w:rsid w:val="00E6041F"/>
    <w:rsid w:val="00FA3A1D"/>
    <w:rsid w:val="00FA5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9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6A7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11A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11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6A7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777</cp:lastModifiedBy>
  <cp:revision>7</cp:revision>
  <cp:lastPrinted>2020-06-25T11:24:00Z</cp:lastPrinted>
  <dcterms:created xsi:type="dcterms:W3CDTF">2020-05-27T07:28:00Z</dcterms:created>
  <dcterms:modified xsi:type="dcterms:W3CDTF">2020-06-25T11:27:00Z</dcterms:modified>
</cp:coreProperties>
</file>