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E9" w:rsidRPr="00C520E9" w:rsidRDefault="00C520E9" w:rsidP="00C520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АДМИНИСТРАЦИЯ ВЕСЕЛОВСКОГО СЕЛЬСОВЕТА</w:t>
      </w:r>
    </w:p>
    <w:p w:rsidR="00C520E9" w:rsidRPr="00C520E9" w:rsidRDefault="00C520E9" w:rsidP="00C520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КРАСНОЗЕРСКОГО РАОНА НОВОСИБИРСКОЙ ОБЛАСТИ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36"/>
          <w:szCs w:val="36"/>
        </w:rPr>
      </w:pPr>
    </w:p>
    <w:p w:rsidR="00C520E9" w:rsidRPr="00C520E9" w:rsidRDefault="00C520E9" w:rsidP="00C520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РАСПОРЯЖЕНИЕ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36"/>
          <w:szCs w:val="36"/>
        </w:rPr>
      </w:pPr>
    </w:p>
    <w:p w:rsidR="00C520E9" w:rsidRPr="00C520E9" w:rsidRDefault="00C520E9" w:rsidP="00C520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от 20.02.2019г.                              с. Веселовское                                     № 05-р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О создании мобильной группы 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В рамках подготовки к возможной ЧС на территории Веселовского сельсовета на период паводка 2019года:</w:t>
      </w:r>
    </w:p>
    <w:p w:rsidR="00C520E9" w:rsidRPr="00C520E9" w:rsidRDefault="00C520E9" w:rsidP="00C520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утвердить  состав мобильной группы из числа сотрудников ООО Лада в составе: </w:t>
      </w:r>
      <w:r w:rsidR="00163FCF">
        <w:rPr>
          <w:rFonts w:ascii="Times New Roman" w:hAnsi="Times New Roman"/>
          <w:sz w:val="28"/>
          <w:szCs w:val="28"/>
        </w:rPr>
        <w:t xml:space="preserve">Кузнецов А.В. </w:t>
      </w:r>
      <w:r w:rsidRPr="00C520E9">
        <w:rPr>
          <w:rFonts w:ascii="Times New Roman" w:hAnsi="Times New Roman"/>
          <w:sz w:val="28"/>
          <w:szCs w:val="28"/>
        </w:rPr>
        <w:t xml:space="preserve">  руководитель группы</w:t>
      </w:r>
    </w:p>
    <w:p w:rsidR="00C520E9" w:rsidRPr="00C520E9" w:rsidRDefault="00C520E9" w:rsidP="00C520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                      Бондаренко Е.А.</w:t>
      </w:r>
    </w:p>
    <w:p w:rsidR="00163FCF" w:rsidRDefault="00C520E9" w:rsidP="00C520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                      </w:t>
      </w:r>
      <w:r w:rsidR="00163FCF">
        <w:rPr>
          <w:rFonts w:ascii="Times New Roman" w:hAnsi="Times New Roman"/>
          <w:sz w:val="28"/>
          <w:szCs w:val="28"/>
        </w:rPr>
        <w:t xml:space="preserve">Денисов В.Н. </w:t>
      </w:r>
    </w:p>
    <w:p w:rsidR="00163FCF" w:rsidRDefault="00163FCF" w:rsidP="00C520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Платицын А.Н.</w:t>
      </w:r>
    </w:p>
    <w:p w:rsidR="00C520E9" w:rsidRPr="00C520E9" w:rsidRDefault="00163FCF" w:rsidP="00C520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Овчаров А.В.</w:t>
      </w:r>
    </w:p>
    <w:p w:rsidR="00C520E9" w:rsidRPr="00C520E9" w:rsidRDefault="00C520E9" w:rsidP="00C520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Руководителю мобильной группы до 15.03.2018 года ознакомится со списком лиц, попадающих под угрозу подтопления на территории поселка Новый Баганенок </w:t>
      </w:r>
      <w:proofErr w:type="gramStart"/>
      <w:r w:rsidRPr="00C520E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520E9">
        <w:rPr>
          <w:rFonts w:ascii="Times New Roman" w:hAnsi="Times New Roman"/>
          <w:sz w:val="28"/>
          <w:szCs w:val="28"/>
        </w:rPr>
        <w:t>приложение №1).</w:t>
      </w:r>
    </w:p>
    <w:p w:rsidR="00C520E9" w:rsidRPr="00C520E9" w:rsidRDefault="00C520E9" w:rsidP="00C520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Специалисту Шандра М.А. обеспечить координацию действий мобильной группы в случаи возникновения ЧС.</w:t>
      </w:r>
    </w:p>
    <w:p w:rsidR="00C520E9" w:rsidRPr="00C520E9" w:rsidRDefault="00C520E9" w:rsidP="00C520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520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20E9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Глава Веселовского сельсовета   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                       А.Л. Королев</w:t>
      </w:r>
    </w:p>
    <w:p w:rsidR="00C520E9" w:rsidRPr="00C520E9" w:rsidRDefault="00C520E9" w:rsidP="00C520E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/>
    <w:p w:rsidR="00C520E9" w:rsidRPr="00C520E9" w:rsidRDefault="00C520E9" w:rsidP="00C520E9"/>
    <w:p w:rsidR="00C520E9" w:rsidRDefault="00C520E9" w:rsidP="00C520E9"/>
    <w:p w:rsidR="008D3932" w:rsidRDefault="008D3932" w:rsidP="00C520E9"/>
    <w:p w:rsidR="008D3932" w:rsidRPr="00C520E9" w:rsidRDefault="008D3932" w:rsidP="00C520E9"/>
    <w:p w:rsidR="00C520E9" w:rsidRDefault="00C520E9" w:rsidP="00C520E9"/>
    <w:p w:rsidR="00163FCF" w:rsidRPr="00C520E9" w:rsidRDefault="00163FCF" w:rsidP="00C520E9"/>
    <w:p w:rsidR="00C520E9" w:rsidRPr="00C520E9" w:rsidRDefault="00C520E9" w:rsidP="00C520E9">
      <w:pPr>
        <w:spacing w:after="0" w:line="240" w:lineRule="auto"/>
        <w:rPr>
          <w:rFonts w:ascii="Times New Roman" w:hAnsi="Times New Roman"/>
          <w:spacing w:val="-20"/>
        </w:rPr>
      </w:pPr>
      <w:r w:rsidRPr="00C520E9">
        <w:rPr>
          <w:rFonts w:ascii="Times New Roman" w:hAnsi="Times New Roman"/>
          <w:spacing w:val="-20"/>
        </w:rPr>
        <w:t>Шандра М.А.</w:t>
      </w:r>
    </w:p>
    <w:p w:rsidR="00C520E9" w:rsidRPr="00C520E9" w:rsidRDefault="00C520E9" w:rsidP="00C520E9">
      <w:pPr>
        <w:spacing w:after="0" w:line="240" w:lineRule="auto"/>
        <w:rPr>
          <w:rFonts w:ascii="Times New Roman" w:hAnsi="Times New Roman"/>
          <w:spacing w:val="-20"/>
        </w:rPr>
      </w:pPr>
      <w:r w:rsidRPr="00C520E9">
        <w:rPr>
          <w:rFonts w:ascii="Times New Roman" w:hAnsi="Times New Roman"/>
          <w:spacing w:val="-20"/>
        </w:rPr>
        <w:t>53- 205</w:t>
      </w:r>
    </w:p>
    <w:p w:rsidR="00C520E9" w:rsidRPr="00C520E9" w:rsidRDefault="00C520E9" w:rsidP="00C520E9">
      <w:pPr>
        <w:spacing w:line="240" w:lineRule="auto"/>
        <w:rPr>
          <w:rFonts w:ascii="Times New Roman" w:hAnsi="Times New Roman"/>
          <w:spacing w:val="-20"/>
        </w:rPr>
      </w:pPr>
    </w:p>
    <w:p w:rsidR="00C520E9" w:rsidRPr="00C520E9" w:rsidRDefault="00C520E9" w:rsidP="00C520E9">
      <w:pPr>
        <w:spacing w:after="0" w:line="240" w:lineRule="auto"/>
        <w:jc w:val="right"/>
        <w:rPr>
          <w:rFonts w:ascii="Times New Roman" w:hAnsi="Times New Roman"/>
        </w:rPr>
      </w:pPr>
      <w:r w:rsidRPr="00C520E9">
        <w:t xml:space="preserve">   </w:t>
      </w:r>
      <w:r w:rsidRPr="00C520E9">
        <w:rPr>
          <w:rFonts w:ascii="Times New Roman" w:hAnsi="Times New Roman"/>
        </w:rPr>
        <w:t>Приложение № 1</w:t>
      </w:r>
    </w:p>
    <w:p w:rsidR="00C520E9" w:rsidRPr="00C520E9" w:rsidRDefault="00C520E9" w:rsidP="00C520E9">
      <w:pPr>
        <w:spacing w:after="0" w:line="240" w:lineRule="auto"/>
        <w:jc w:val="right"/>
        <w:rPr>
          <w:rFonts w:ascii="Times New Roman" w:hAnsi="Times New Roman"/>
        </w:rPr>
      </w:pPr>
      <w:r w:rsidRPr="00C520E9">
        <w:rPr>
          <w:rFonts w:ascii="Times New Roman" w:hAnsi="Times New Roman"/>
        </w:rPr>
        <w:t xml:space="preserve"> к распоряжению администрации</w:t>
      </w:r>
    </w:p>
    <w:p w:rsidR="00C520E9" w:rsidRPr="00C520E9" w:rsidRDefault="00C520E9" w:rsidP="00C520E9">
      <w:pPr>
        <w:spacing w:after="0" w:line="240" w:lineRule="auto"/>
        <w:jc w:val="right"/>
        <w:rPr>
          <w:rFonts w:ascii="Times New Roman" w:hAnsi="Times New Roman"/>
        </w:rPr>
      </w:pPr>
      <w:r w:rsidRPr="00C520E9">
        <w:rPr>
          <w:rFonts w:ascii="Times New Roman" w:hAnsi="Times New Roman"/>
        </w:rPr>
        <w:t xml:space="preserve"> Веселовского сельсовета </w:t>
      </w:r>
    </w:p>
    <w:p w:rsidR="00C520E9" w:rsidRPr="00C520E9" w:rsidRDefault="00C520E9" w:rsidP="00C520E9">
      <w:pPr>
        <w:spacing w:after="0" w:line="240" w:lineRule="auto"/>
        <w:jc w:val="right"/>
        <w:rPr>
          <w:rFonts w:ascii="Times New Roman" w:hAnsi="Times New Roman"/>
        </w:rPr>
      </w:pPr>
      <w:r w:rsidRPr="00C520E9">
        <w:rPr>
          <w:rFonts w:ascii="Times New Roman" w:hAnsi="Times New Roman"/>
        </w:rPr>
        <w:t xml:space="preserve">№ 05- </w:t>
      </w:r>
      <w:proofErr w:type="spellStart"/>
      <w:proofErr w:type="gramStart"/>
      <w:r w:rsidRPr="00C520E9">
        <w:rPr>
          <w:rFonts w:ascii="Times New Roman" w:hAnsi="Times New Roman"/>
        </w:rPr>
        <w:t>р</w:t>
      </w:r>
      <w:proofErr w:type="spellEnd"/>
      <w:proofErr w:type="gramEnd"/>
      <w:r w:rsidRPr="00C520E9">
        <w:rPr>
          <w:rFonts w:ascii="Times New Roman" w:hAnsi="Times New Roman"/>
        </w:rPr>
        <w:t xml:space="preserve">   от  20.02.2019г </w:t>
      </w:r>
    </w:p>
    <w:p w:rsidR="00C520E9" w:rsidRPr="00C520E9" w:rsidRDefault="00C520E9" w:rsidP="00C520E9">
      <w:pPr>
        <w:spacing w:after="120" w:line="120" w:lineRule="atLeast"/>
        <w:jc w:val="right"/>
        <w:rPr>
          <w:rFonts w:ascii="Times New Roman" w:hAnsi="Times New Roman"/>
        </w:rPr>
      </w:pPr>
    </w:p>
    <w:p w:rsidR="00C520E9" w:rsidRPr="00C520E9" w:rsidRDefault="00C520E9" w:rsidP="00C520E9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8"/>
        </w:rPr>
      </w:pPr>
      <w:r w:rsidRPr="00C520E9">
        <w:rPr>
          <w:rFonts w:ascii="Times New Roman" w:hAnsi="Times New Roman" w:cs="Times New Roman"/>
          <w:b/>
          <w:caps/>
          <w:spacing w:val="20"/>
          <w:sz w:val="28"/>
        </w:rPr>
        <w:t>Список</w:t>
      </w:r>
    </w:p>
    <w:p w:rsidR="00C520E9" w:rsidRPr="00C520E9" w:rsidRDefault="00C520E9" w:rsidP="00C520E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</w:rPr>
      </w:pPr>
      <w:proofErr w:type="gramStart"/>
      <w:r w:rsidRPr="00C520E9">
        <w:rPr>
          <w:rFonts w:ascii="Times New Roman" w:hAnsi="Times New Roman" w:cs="Times New Roman"/>
          <w:b/>
          <w:caps/>
          <w:spacing w:val="20"/>
          <w:sz w:val="28"/>
        </w:rPr>
        <w:t>эвакуируемых</w:t>
      </w:r>
      <w:proofErr w:type="gramEnd"/>
      <w:r w:rsidRPr="00C520E9">
        <w:rPr>
          <w:rFonts w:ascii="Times New Roman" w:hAnsi="Times New Roman" w:cs="Times New Roman"/>
          <w:b/>
          <w:caps/>
          <w:spacing w:val="20"/>
          <w:sz w:val="28"/>
        </w:rPr>
        <w:t xml:space="preserve"> мобильной группой</w:t>
      </w: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567"/>
        <w:gridCol w:w="2694"/>
        <w:gridCol w:w="1843"/>
        <w:gridCol w:w="1843"/>
        <w:gridCol w:w="850"/>
        <w:gridCol w:w="1560"/>
        <w:gridCol w:w="1559"/>
      </w:tblGrid>
      <w:tr w:rsidR="00C520E9" w:rsidRPr="00C520E9" w:rsidTr="00A1450D">
        <w:tc>
          <w:tcPr>
            <w:tcW w:w="567" w:type="dxa"/>
            <w:vMerge w:val="restart"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Merge w:val="restart"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843" w:type="dxa"/>
            <w:vMerge w:val="restart"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Всего кол-во</w:t>
            </w:r>
          </w:p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</w:p>
        </w:tc>
        <w:tc>
          <w:tcPr>
            <w:tcW w:w="3969" w:type="dxa"/>
            <w:gridSpan w:val="3"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C520E9" w:rsidRPr="00C520E9" w:rsidTr="00A1450D">
        <w:tc>
          <w:tcPr>
            <w:tcW w:w="567" w:type="dxa"/>
            <w:vMerge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559" w:type="dxa"/>
            <w:vAlign w:val="center"/>
          </w:tcPr>
          <w:p w:rsidR="00C520E9" w:rsidRPr="00A1450D" w:rsidRDefault="00C520E9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1 кв.1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Тесленко Николай Петрович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1 кв.2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Франк Алексей Генрихович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3 кв.1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Козлов Сергей Владимирович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3 кв.1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Пономаренко Алла Дмитриевна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4 кв.1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Рудель</w:t>
            </w:r>
            <w:proofErr w:type="spellEnd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 xml:space="preserve"> Эрна Андреевна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4 кв.2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Терещенко Владимир Ивановна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7 кв.1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Бойко Валентина Ивановна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7 кв.2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Рыбин Сергей Николаевич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9 кв.1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Тищенко Валентина Павловна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9 кв.2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Яковлев Анатолий Петрович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11 кв.1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Тищенко Виктор Максимович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3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11 кв.2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Моськин</w:t>
            </w:r>
            <w:proofErr w:type="spellEnd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8 кв.1,2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Плаксенко</w:t>
            </w:r>
            <w:proofErr w:type="spellEnd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Молодежная, 2 кв.1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Карманников Юрий Александрович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Мира, 51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Лях Валентина Викторовна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Мира, 55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Никитина </w:t>
            </w:r>
            <w:r w:rsidRPr="00A14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Алексеевна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Мира, 57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Рыбин Владимир Николаевич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Набережная,1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Клепикова Любовь Александровна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Набережная, 2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Бойко Валентина Григорьевна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Набережная, 3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Комардина</w:t>
            </w:r>
            <w:proofErr w:type="spellEnd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 xml:space="preserve"> Раиса Григорьевна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Забайкальская, 1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Чухрова</w:t>
            </w:r>
            <w:proofErr w:type="spellEnd"/>
            <w:r w:rsidRPr="00A1450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Забайкальская, 2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Юрченко Екатерина Дмитриевна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Забайкальская, 15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Тищенко Антонина Федоровна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</w:tr>
      <w:tr w:rsidR="00A1450D" w:rsidRPr="00C520E9" w:rsidTr="00A1450D">
        <w:tc>
          <w:tcPr>
            <w:tcW w:w="567" w:type="dxa"/>
            <w:vAlign w:val="center"/>
          </w:tcPr>
          <w:p w:rsidR="00A1450D" w:rsidRPr="00A1450D" w:rsidRDefault="00A1450D" w:rsidP="00A1450D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ул. Забайкальская, 16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Бондаренко Наталья Викторовна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color w:val="000000"/>
                <w:sz w:val="24"/>
                <w:szCs w:val="24"/>
              </w:rPr>
            </w:pPr>
            <w:r w:rsidRPr="00A1450D">
              <w:rPr>
                <w:color w:val="000000"/>
              </w:rPr>
              <w:t>2</w:t>
            </w:r>
          </w:p>
        </w:tc>
      </w:tr>
      <w:tr w:rsidR="00A1450D" w:rsidRPr="00C520E9" w:rsidTr="00A1450D">
        <w:tc>
          <w:tcPr>
            <w:tcW w:w="5104" w:type="dxa"/>
            <w:gridSpan w:val="3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450D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59" w:type="dxa"/>
            <w:vAlign w:val="center"/>
          </w:tcPr>
          <w:p w:rsidR="00A1450D" w:rsidRPr="00A1450D" w:rsidRDefault="00A1450D" w:rsidP="00A1450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450D">
              <w:rPr>
                <w:rFonts w:ascii="Calibri" w:hAnsi="Calibri" w:cs="Calibri"/>
                <w:color w:val="000000"/>
              </w:rPr>
              <w:t>21</w:t>
            </w:r>
          </w:p>
        </w:tc>
      </w:tr>
    </w:tbl>
    <w:p w:rsidR="00C520E9" w:rsidRDefault="00C520E9"/>
    <w:sectPr w:rsidR="00C520E9" w:rsidSect="00C520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E70"/>
    <w:multiLevelType w:val="hybridMultilevel"/>
    <w:tmpl w:val="8A22C22A"/>
    <w:lvl w:ilvl="0" w:tplc="DC48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71B8B"/>
    <w:multiLevelType w:val="hybridMultilevel"/>
    <w:tmpl w:val="C39E0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20E9"/>
    <w:rsid w:val="00147D1F"/>
    <w:rsid w:val="00163FCF"/>
    <w:rsid w:val="008D3932"/>
    <w:rsid w:val="00A1450D"/>
    <w:rsid w:val="00BD4048"/>
    <w:rsid w:val="00C520E9"/>
    <w:rsid w:val="00C9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2EE3-4DC1-402B-A2FC-C506D523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Super</cp:lastModifiedBy>
  <cp:revision>4</cp:revision>
  <cp:lastPrinted>2019-02-22T07:52:00Z</cp:lastPrinted>
  <dcterms:created xsi:type="dcterms:W3CDTF">2019-02-22T04:31:00Z</dcterms:created>
  <dcterms:modified xsi:type="dcterms:W3CDTF">2019-02-22T07:52:00Z</dcterms:modified>
</cp:coreProperties>
</file>