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BD" w:rsidRPr="00B774BD" w:rsidRDefault="00A22687" w:rsidP="00A22687">
      <w:pPr>
        <w:pStyle w:val="2"/>
        <w:tabs>
          <w:tab w:val="clear" w:pos="1440"/>
          <w:tab w:val="num" w:pos="-142"/>
          <w:tab w:val="left" w:pos="708"/>
        </w:tabs>
        <w:ind w:hanging="1440"/>
        <w:rPr>
          <w:rStyle w:val="art-postheader"/>
          <w:sz w:val="24"/>
          <w:szCs w:val="24"/>
        </w:rPr>
      </w:pPr>
      <w:r w:rsidRPr="00B774BD">
        <w:rPr>
          <w:rStyle w:val="art-postheader"/>
          <w:sz w:val="24"/>
          <w:szCs w:val="24"/>
        </w:rPr>
        <w:t xml:space="preserve">Сведения о специалистах в Веселовском сельсовете </w:t>
      </w:r>
    </w:p>
    <w:p w:rsidR="00A22687" w:rsidRPr="00B774BD" w:rsidRDefault="00A22687" w:rsidP="00A22687">
      <w:pPr>
        <w:pStyle w:val="2"/>
        <w:tabs>
          <w:tab w:val="clear" w:pos="1440"/>
          <w:tab w:val="num" w:pos="-142"/>
          <w:tab w:val="left" w:pos="708"/>
        </w:tabs>
        <w:ind w:hanging="1440"/>
        <w:rPr>
          <w:sz w:val="24"/>
          <w:szCs w:val="24"/>
        </w:rPr>
      </w:pPr>
      <w:r w:rsidRPr="00B774BD">
        <w:rPr>
          <w:rStyle w:val="art-postheader"/>
          <w:sz w:val="24"/>
          <w:szCs w:val="24"/>
        </w:rPr>
        <w:t xml:space="preserve">за </w:t>
      </w:r>
      <w:r w:rsidR="00B774BD" w:rsidRPr="00B774BD">
        <w:rPr>
          <w:rStyle w:val="art-postheader"/>
          <w:sz w:val="24"/>
          <w:szCs w:val="24"/>
        </w:rPr>
        <w:t>1</w:t>
      </w:r>
      <w:r w:rsidRPr="00B774BD">
        <w:rPr>
          <w:rStyle w:val="art-postheader"/>
          <w:sz w:val="24"/>
          <w:szCs w:val="24"/>
        </w:rPr>
        <w:t xml:space="preserve"> квартал 202</w:t>
      </w:r>
      <w:r w:rsidR="00B774BD" w:rsidRPr="00B774BD">
        <w:rPr>
          <w:rStyle w:val="art-postheader"/>
          <w:sz w:val="24"/>
          <w:szCs w:val="24"/>
        </w:rPr>
        <w:t>1</w:t>
      </w:r>
      <w:r w:rsidRPr="00B774BD">
        <w:rPr>
          <w:rStyle w:val="art-postheader"/>
          <w:b/>
          <w:i/>
          <w:sz w:val="24"/>
          <w:szCs w:val="24"/>
        </w:rPr>
        <w:t xml:space="preserve"> </w:t>
      </w:r>
      <w:r w:rsidRPr="00B774BD">
        <w:rPr>
          <w:rStyle w:val="art-postheader"/>
          <w:sz w:val="24"/>
          <w:szCs w:val="24"/>
        </w:rPr>
        <w:t>года</w:t>
      </w:r>
      <w:r w:rsidRPr="00B774BD">
        <w:rPr>
          <w:sz w:val="24"/>
          <w:szCs w:val="24"/>
        </w:rPr>
        <w:t>.</w:t>
      </w:r>
    </w:p>
    <w:p w:rsidR="00A22687" w:rsidRPr="00B774BD" w:rsidRDefault="00A22687" w:rsidP="00A22687">
      <w:pPr>
        <w:tabs>
          <w:tab w:val="num" w:pos="-142"/>
        </w:tabs>
        <w:ind w:hanging="1440"/>
        <w:jc w:val="center"/>
        <w:rPr>
          <w:sz w:val="24"/>
          <w:szCs w:val="24"/>
        </w:rPr>
      </w:pPr>
    </w:p>
    <w:p w:rsidR="00A22687" w:rsidRPr="00B774BD" w:rsidRDefault="00A22687" w:rsidP="00A226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774BD">
        <w:rPr>
          <w:color w:val="000000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Веселовского сельсовета Краснозерского района Новосибирской области </w:t>
      </w:r>
      <w:r w:rsidRPr="00B774BD">
        <w:rPr>
          <w:rStyle w:val="art-postheader"/>
        </w:rPr>
        <w:t xml:space="preserve">за </w:t>
      </w:r>
      <w:r w:rsidR="00B774BD" w:rsidRPr="00B774BD">
        <w:rPr>
          <w:rStyle w:val="art-postheader"/>
        </w:rPr>
        <w:t>1 квартал 2021</w:t>
      </w:r>
      <w:r w:rsidR="00B774BD">
        <w:rPr>
          <w:rStyle w:val="art-postheader"/>
        </w:rPr>
        <w:t xml:space="preserve"> </w:t>
      </w:r>
      <w:r w:rsidRPr="00B774BD">
        <w:rPr>
          <w:color w:val="000000"/>
        </w:rPr>
        <w:t>года</w:t>
      </w:r>
    </w:p>
    <w:p w:rsidR="00A22687" w:rsidRPr="00B774BD" w:rsidRDefault="00A22687" w:rsidP="00A226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A22687" w:rsidRPr="00102F19" w:rsidRDefault="00A22687" w:rsidP="00A226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774BD">
        <w:rPr>
          <w:color w:val="000000"/>
        </w:rPr>
        <w:t>Сведения подготовлены в соответствии со статьей 52 Федерального закона №131-ФЗ «Об</w:t>
      </w:r>
      <w:r w:rsidRPr="00102F19">
        <w:rPr>
          <w:color w:val="000000"/>
        </w:rPr>
        <w:t xml:space="preserve"> общих принципах организации местного самоуправления в Российской Федерации».</w:t>
      </w:r>
    </w:p>
    <w:p w:rsidR="00A22687" w:rsidRPr="00B774BD" w:rsidRDefault="00A22687" w:rsidP="00A2268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520"/>
        <w:gridCol w:w="2374"/>
      </w:tblGrid>
      <w:tr w:rsidR="00A22687" w:rsidRPr="00A22687" w:rsidTr="00A2268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категорий персонала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Начислено средств на оплату труда в отчетном периоде,</w:t>
            </w:r>
          </w:p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(нарастающим итогом с начала года)</w:t>
            </w:r>
          </w:p>
        </w:tc>
      </w:tr>
      <w:tr w:rsidR="00A22687" w:rsidRPr="00A22687" w:rsidTr="00A2268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7" w:rsidRPr="00A22687" w:rsidRDefault="00A22687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687" w:rsidRPr="00A22687" w:rsidTr="00A2268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</w:t>
            </w:r>
          </w:p>
          <w:p w:rsidR="00A22687" w:rsidRPr="00A22687" w:rsidRDefault="00A22687" w:rsidP="00A22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( специалисты администрации)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687" w:rsidRPr="00A22687" w:rsidRDefault="00A22687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687" w:rsidRPr="00A22687" w:rsidRDefault="00B774BD" w:rsidP="00A22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</w:tbl>
    <w:p w:rsidR="00A22687" w:rsidRPr="00102F19" w:rsidRDefault="00A22687" w:rsidP="00A22687">
      <w:pPr>
        <w:jc w:val="center"/>
      </w:pPr>
    </w:p>
    <w:p w:rsidR="00102F19" w:rsidRPr="00A22687" w:rsidRDefault="00102F19" w:rsidP="00A22687">
      <w:pPr>
        <w:rPr>
          <w:szCs w:val="24"/>
        </w:rPr>
      </w:pPr>
    </w:p>
    <w:sectPr w:rsidR="00102F19" w:rsidRPr="00A22687" w:rsidSect="00B20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A33CD"/>
    <w:multiLevelType w:val="multilevel"/>
    <w:tmpl w:val="6D248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102F19"/>
    <w:rsid w:val="00102F19"/>
    <w:rsid w:val="0021085B"/>
    <w:rsid w:val="00326F73"/>
    <w:rsid w:val="003C409C"/>
    <w:rsid w:val="003D1489"/>
    <w:rsid w:val="004A0336"/>
    <w:rsid w:val="004F4441"/>
    <w:rsid w:val="00776F23"/>
    <w:rsid w:val="007F3F4E"/>
    <w:rsid w:val="00927948"/>
    <w:rsid w:val="00A2032D"/>
    <w:rsid w:val="00A22687"/>
    <w:rsid w:val="00B20D99"/>
    <w:rsid w:val="00B774BD"/>
    <w:rsid w:val="00CE4439"/>
    <w:rsid w:val="00CE5A9C"/>
    <w:rsid w:val="00E90D86"/>
    <w:rsid w:val="00F4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99"/>
  </w:style>
  <w:style w:type="paragraph" w:styleId="2">
    <w:name w:val="heading 2"/>
    <w:basedOn w:val="a"/>
    <w:next w:val="a"/>
    <w:link w:val="20"/>
    <w:semiHidden/>
    <w:unhideWhenUsed/>
    <w:qFormat/>
    <w:rsid w:val="00102F19"/>
    <w:pPr>
      <w:keepNext/>
      <w:tabs>
        <w:tab w:val="num" w:pos="1440"/>
      </w:tabs>
      <w:suppressAutoHyphens/>
      <w:spacing w:after="0" w:line="240" w:lineRule="auto"/>
      <w:ind w:left="1440"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2F1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Normal (Web)"/>
    <w:basedOn w:val="a"/>
    <w:unhideWhenUsed/>
    <w:rsid w:val="0010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102F19"/>
  </w:style>
  <w:style w:type="paragraph" w:styleId="a4">
    <w:name w:val="Balloon Text"/>
    <w:basedOn w:val="a"/>
    <w:link w:val="a5"/>
    <w:uiPriority w:val="99"/>
    <w:semiHidden/>
    <w:unhideWhenUsed/>
    <w:rsid w:val="00CE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3615-BB20-48FA-AB05-05FC2F1E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cp:lastPrinted>2020-01-14T05:20:00Z</cp:lastPrinted>
  <dcterms:created xsi:type="dcterms:W3CDTF">2019-04-12T05:05:00Z</dcterms:created>
  <dcterms:modified xsi:type="dcterms:W3CDTF">2021-04-05T04:22:00Z</dcterms:modified>
</cp:coreProperties>
</file>